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08FC0" w14:textId="1F372294" w:rsidR="00BC2A76" w:rsidRDefault="00BC2A76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C2A76">
        <w:rPr>
          <w:rFonts w:ascii="Times New Roman" w:hAnsi="Times New Roman"/>
          <w:b/>
          <w:bCs/>
          <w:sz w:val="28"/>
          <w:szCs w:val="28"/>
        </w:rPr>
        <w:t xml:space="preserve">Патенты КР полученные КРСУ </w:t>
      </w:r>
      <w:r w:rsidR="0013335F">
        <w:rPr>
          <w:rFonts w:ascii="Times New Roman" w:hAnsi="Times New Roman"/>
          <w:b/>
          <w:bCs/>
          <w:sz w:val="28"/>
          <w:szCs w:val="28"/>
        </w:rPr>
        <w:t>в</w:t>
      </w:r>
      <w:r w:rsidRPr="00BC2A76">
        <w:rPr>
          <w:rFonts w:ascii="Times New Roman" w:hAnsi="Times New Roman"/>
          <w:b/>
          <w:bCs/>
          <w:sz w:val="28"/>
          <w:szCs w:val="28"/>
        </w:rPr>
        <w:t xml:space="preserve"> 2025 г</w:t>
      </w:r>
      <w:r w:rsidR="0091472B">
        <w:rPr>
          <w:rFonts w:ascii="Times New Roman" w:hAnsi="Times New Roman"/>
          <w:b/>
          <w:bCs/>
          <w:sz w:val="28"/>
          <w:szCs w:val="28"/>
        </w:rPr>
        <w:t>.</w:t>
      </w:r>
    </w:p>
    <w:p w14:paraId="0744DD31" w14:textId="77777777" w:rsidR="00CD0B3E" w:rsidRPr="00BC2A76" w:rsidRDefault="00CD0B3E" w:rsidP="00BC2A7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630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0"/>
        <w:gridCol w:w="4111"/>
        <w:gridCol w:w="3118"/>
        <w:gridCol w:w="3544"/>
      </w:tblGrid>
      <w:tr w:rsidR="00CD0B3E" w:rsidRPr="00CD0B3E" w14:paraId="71A40E30" w14:textId="77777777" w:rsidTr="003470B9">
        <w:trPr>
          <w:trHeight w:val="6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DF2F0" w14:textId="3E0DC4FE" w:rsidR="0013335F" w:rsidRDefault="0013335F" w:rsidP="00BC2A76">
            <w:pPr>
              <w:pStyle w:val="a3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bookmarkStart w:id="0" w:name="_GoBack"/>
            <w:bookmarkEnd w:id="0"/>
          </w:p>
          <w:p w14:paraId="60A03DB6" w14:textId="21365BD6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6BCB" w14:textId="2EBF52FC" w:rsidR="00CD0B3E" w:rsidRPr="00CD0B3E" w:rsidRDefault="00CD0B3E" w:rsidP="003470B9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Название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0548B" w14:textId="128E514D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Авторы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ED455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Ведомство/</w:t>
            </w:r>
          </w:p>
          <w:p w14:paraId="4E847AB9" w14:textId="77777777" w:rsidR="00CD0B3E" w:rsidRPr="00CD0B3E" w:rsidRDefault="00CD0B3E" w:rsidP="00CD0B3E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CD0B3E">
              <w:rPr>
                <w:rFonts w:ascii="Times New Roman" w:hAnsi="Times New Roman"/>
                <w:b/>
                <w:bCs/>
              </w:rPr>
              <w:t>кафедра</w:t>
            </w:r>
          </w:p>
          <w:p w14:paraId="10680D79" w14:textId="77777777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9E8C" w14:textId="4AD9D0D6" w:rsidR="00CD0B3E" w:rsidRPr="00CD0B3E" w:rsidRDefault="00CD0B3E" w:rsidP="00BC2A76">
            <w:pPr>
              <w:pStyle w:val="a3"/>
              <w:jc w:val="both"/>
              <w:rPr>
                <w:rFonts w:ascii="Times New Roman" w:hAnsi="Times New Roman"/>
                <w:b/>
                <w:bCs/>
                <w:color w:val="000000" w:themeColor="text1"/>
                <w:lang w:val="ky-KG"/>
              </w:rPr>
            </w:pPr>
            <w:r w:rsidRPr="00CD0B3E">
              <w:rPr>
                <w:rFonts w:ascii="Times New Roman" w:hAnsi="Times New Roman"/>
                <w:b/>
                <w:bCs/>
              </w:rPr>
              <w:t>Номер охранного документа</w:t>
            </w:r>
          </w:p>
        </w:tc>
      </w:tr>
      <w:tr w:rsidR="00CA3A3F" w:rsidRPr="00BC2A76" w14:paraId="21FA3BE5" w14:textId="77777777" w:rsidTr="003470B9">
        <w:trPr>
          <w:trHeight w:val="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58B80" w14:textId="4120F41B" w:rsidR="00CA3A3F" w:rsidRPr="00BC2A76" w:rsidRDefault="0091472B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A636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Способ комбинированной профилактики рецидивов птеригиума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30FE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Тургунбаев Н. А.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Шиваза Ф. Р. Островерхов А. 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27624" w14:textId="77777777" w:rsidR="00CA3A3F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07AAEBEB" w14:textId="77777777" w:rsidR="00CA3A3F" w:rsidRPr="00BC2108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>Медфак каф. офтальмологии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499F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 № 436 от 30.09.2025 г</w:t>
            </w:r>
          </w:p>
        </w:tc>
      </w:tr>
      <w:tr w:rsidR="00CA3A3F" w:rsidRPr="00BC2A76" w14:paraId="19F20666" w14:textId="77777777" w:rsidTr="003470B9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7F95" w14:textId="760DEE2E" w:rsidR="00CA3A3F" w:rsidRPr="00BC2A76" w:rsidRDefault="0091472B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3443A" w14:textId="77777777" w:rsidR="00CA3A3F" w:rsidRPr="00BC2A76" w:rsidRDefault="00CA3A3F" w:rsidP="00CA3A3F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Устройство для гашения кинетической энергии потока в быстротечном лотковом канале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61BF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Мамбетов Э.М.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Сатаркулов С.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BE62E" w14:textId="77777777" w:rsidR="00CA3A3F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Кыргызпатет</w:t>
            </w:r>
          </w:p>
          <w:p w14:paraId="1F5A4E0D" w14:textId="77777777" w:rsidR="00CA3A3F" w:rsidRPr="00BC2108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>ФАДИС каф. Гидротех.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C4E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>Патент KG№387 от 30.04.2025</w:t>
            </w:r>
          </w:p>
        </w:tc>
      </w:tr>
      <w:tr w:rsidR="00CA3A3F" w:rsidRPr="00BC2A76" w14:paraId="3ADE851A" w14:textId="77777777" w:rsidTr="003470B9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2668" w14:textId="6F15E9B4" w:rsidR="00CA3A3F" w:rsidRPr="00BC2A76" w:rsidRDefault="0091472B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color w:val="000000" w:themeColor="text1"/>
                <w:lang w:val="ky-KG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A5C31" w14:textId="36D761BC" w:rsidR="00CA3A3F" w:rsidRPr="00BC2A76" w:rsidRDefault="00CA3A3F" w:rsidP="00CA3A3F">
            <w:pPr>
              <w:pStyle w:val="a3"/>
              <w:jc w:val="both"/>
              <w:rPr>
                <w:rFonts w:ascii="Times New Roman" w:eastAsiaTheme="minorHAnsi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eastAsiaTheme="minorHAnsi" w:hAnsi="Times New Roman"/>
                <w:color w:val="000000" w:themeColor="text1"/>
                <w:lang w:val="ky-KG"/>
              </w:rPr>
              <w:t>Водомерное сооружение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D4A2E" w14:textId="77777777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Мамбетов Э.М.</w:t>
            </w:r>
            <w:r>
              <w:rPr>
                <w:rFonts w:ascii="Times New Roman" w:hAnsi="Times New Roman"/>
                <w:color w:val="000000" w:themeColor="text1"/>
                <w:lang w:val="ky-KG"/>
              </w:rPr>
              <w:t xml:space="preserve">, </w:t>
            </w: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Скатаркулов С.</w:t>
            </w:r>
          </w:p>
          <w:p w14:paraId="58B9F4F9" w14:textId="01A3B23D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color w:val="000000" w:themeColor="text1"/>
                <w:lang w:val="ky-KG"/>
              </w:rPr>
              <w:t>Дегембаева Н.К.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7472" w14:textId="77777777" w:rsidR="00CA3A3F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 w:rsidRPr="00BC2108">
              <w:rPr>
                <w:rFonts w:ascii="Times New Roman" w:hAnsi="Times New Roman"/>
                <w:bCs/>
                <w:color w:val="000000" w:themeColor="text1"/>
                <w:lang w:val="ky-KG"/>
              </w:rPr>
              <w:t>Кыргызпатент</w:t>
            </w:r>
          </w:p>
          <w:p w14:paraId="70FF2542" w14:textId="1FF532A7" w:rsidR="00CA3A3F" w:rsidRPr="00BC2108" w:rsidRDefault="00CA3A3F" w:rsidP="00CA3A3F">
            <w:pPr>
              <w:pStyle w:val="a3"/>
              <w:jc w:val="both"/>
              <w:rPr>
                <w:rFonts w:ascii="Times New Roman" w:hAnsi="Times New Roman"/>
                <w:bCs/>
                <w:color w:val="000000" w:themeColor="text1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ky-KG"/>
              </w:rPr>
              <w:t>ФАДИС каф. Гидротех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BEC7" w14:textId="1CA4EBA4" w:rsidR="00CA3A3F" w:rsidRPr="00BC2A76" w:rsidRDefault="00CA3A3F" w:rsidP="00CA3A3F">
            <w:pPr>
              <w:pStyle w:val="a3"/>
              <w:jc w:val="both"/>
              <w:rPr>
                <w:rFonts w:ascii="Times New Roman" w:hAnsi="Times New Roman"/>
                <w:b/>
                <w:color w:val="000000" w:themeColor="text1"/>
                <w:lang w:val="ky-KG"/>
              </w:rPr>
            </w:pPr>
            <w:r w:rsidRPr="00BC2A76">
              <w:rPr>
                <w:rFonts w:ascii="Times New Roman" w:hAnsi="Times New Roman"/>
                <w:b/>
                <w:color w:val="000000" w:themeColor="text1"/>
                <w:lang w:val="ky-KG"/>
              </w:rPr>
              <w:t xml:space="preserve">Патент KG №399 от 30.09.2025 </w:t>
            </w:r>
          </w:p>
        </w:tc>
      </w:tr>
    </w:tbl>
    <w:p w14:paraId="4A92758E" w14:textId="77777777" w:rsidR="00BC2A76" w:rsidRDefault="00BC2A76" w:rsidP="00BC2A76">
      <w:pPr>
        <w:pStyle w:val="a3"/>
        <w:jc w:val="both"/>
        <w:rPr>
          <w:rFonts w:ascii="Times New Roman" w:hAnsi="Times New Roman"/>
          <w:lang w:val="ky-KG"/>
        </w:rPr>
      </w:pPr>
    </w:p>
    <w:p w14:paraId="7D4206AD" w14:textId="77777777" w:rsidR="00641C8A" w:rsidRDefault="00641C8A" w:rsidP="00BC2A76">
      <w:pPr>
        <w:pStyle w:val="a3"/>
        <w:jc w:val="both"/>
        <w:rPr>
          <w:rFonts w:ascii="Times New Roman" w:hAnsi="Times New Roman"/>
          <w:lang w:val="ky-KG"/>
        </w:rPr>
      </w:pPr>
    </w:p>
    <w:sectPr w:rsidR="00641C8A" w:rsidSect="00BC2A76">
      <w:pgSz w:w="16838" w:h="11906" w:orient="landscape"/>
      <w:pgMar w:top="993" w:right="253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76"/>
    <w:rsid w:val="000E4D96"/>
    <w:rsid w:val="0013335F"/>
    <w:rsid w:val="00192782"/>
    <w:rsid w:val="003470B9"/>
    <w:rsid w:val="005369C7"/>
    <w:rsid w:val="005A1FC3"/>
    <w:rsid w:val="005A3E5F"/>
    <w:rsid w:val="00641C8A"/>
    <w:rsid w:val="00664FCA"/>
    <w:rsid w:val="006B00F6"/>
    <w:rsid w:val="00716E68"/>
    <w:rsid w:val="00751C88"/>
    <w:rsid w:val="0075662B"/>
    <w:rsid w:val="00783EBC"/>
    <w:rsid w:val="00820FDB"/>
    <w:rsid w:val="008E05A9"/>
    <w:rsid w:val="0091472B"/>
    <w:rsid w:val="00987DB7"/>
    <w:rsid w:val="00A24203"/>
    <w:rsid w:val="00BC2108"/>
    <w:rsid w:val="00BC2A76"/>
    <w:rsid w:val="00C0188C"/>
    <w:rsid w:val="00C0304E"/>
    <w:rsid w:val="00CA3A3F"/>
    <w:rsid w:val="00CB3036"/>
    <w:rsid w:val="00CD0B3E"/>
    <w:rsid w:val="00CD4BC5"/>
    <w:rsid w:val="00CF1D91"/>
    <w:rsid w:val="00E3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E96D"/>
  <w15:chartTrackingRefBased/>
  <w15:docId w15:val="{848BD982-1539-4F7A-9544-384F5689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A3F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2A7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C2A7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A3A3F"/>
    <w:rPr>
      <w:rFonts w:ascii="Times New Roman" w:eastAsia="Times New Roman" w:hAnsi="Times New Roman" w:cs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5</cp:revision>
  <dcterms:created xsi:type="dcterms:W3CDTF">2026-09-07T06:05:00Z</dcterms:created>
  <dcterms:modified xsi:type="dcterms:W3CDTF">2026-09-07T06:22:00Z</dcterms:modified>
</cp:coreProperties>
</file>