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A6" w:rsidRPr="00CB7103" w:rsidRDefault="00EF38A6" w:rsidP="00CB7103">
      <w:pPr>
        <w:pStyle w:val="1"/>
        <w:keepNext/>
        <w:keepLines/>
        <w:spacing w:before="0" w:beforeAutospacing="0" w:after="0" w:afterAutospacing="0" w:line="276" w:lineRule="auto"/>
        <w:jc w:val="center"/>
        <w:rPr>
          <w:rFonts w:asciiTheme="majorHAnsi" w:eastAsiaTheme="majorEastAsia" w:hAnsiTheme="majorHAnsi" w:cstheme="majorBidi"/>
          <w:color w:val="365F91" w:themeColor="accent1" w:themeShade="BF"/>
          <w:kern w:val="0"/>
          <w:sz w:val="36"/>
          <w:szCs w:val="36"/>
          <w:lang w:eastAsia="en-US"/>
        </w:rPr>
      </w:pPr>
      <w:r w:rsidRPr="00CB7103">
        <w:rPr>
          <w:rFonts w:asciiTheme="majorHAnsi" w:eastAsiaTheme="majorEastAsia" w:hAnsiTheme="majorHAnsi" w:cstheme="majorBidi"/>
          <w:color w:val="365F91" w:themeColor="accent1" w:themeShade="BF"/>
          <w:kern w:val="0"/>
          <w:sz w:val="36"/>
          <w:szCs w:val="36"/>
          <w:lang w:eastAsia="en-US"/>
        </w:rPr>
        <w:t>Основные научные направления вуза</w:t>
      </w:r>
    </w:p>
    <w:p w:rsidR="00EF38A6" w:rsidRPr="007201BE" w:rsidRDefault="00EF38A6" w:rsidP="00EF38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-1"/>
        <w:tblW w:w="0" w:type="auto"/>
        <w:tblLook w:val="0180" w:firstRow="0" w:lastRow="0" w:firstColumn="1" w:lastColumn="1" w:noHBand="0" w:noVBand="0"/>
      </w:tblPr>
      <w:tblGrid>
        <w:gridCol w:w="498"/>
        <w:gridCol w:w="5422"/>
        <w:gridCol w:w="3651"/>
      </w:tblGrid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spacing w:before="12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6"/>
              <w:spacing w:before="120" w:after="1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/>
                <w:sz w:val="28"/>
                <w:szCs w:val="28"/>
              </w:rPr>
              <w:t>Научное направление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AA3199" w:rsidRDefault="00EF38A6" w:rsidP="00CB7103">
            <w:pPr>
              <w:pStyle w:val="a6"/>
              <w:spacing w:before="12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 xml:space="preserve">Коды по ГРНТИ </w:t>
            </w:r>
          </w:p>
          <w:p w:rsidR="00EF38A6" w:rsidRPr="00CB7103" w:rsidRDefault="00EF38A6" w:rsidP="00CB7103">
            <w:pPr>
              <w:pStyle w:val="a6"/>
              <w:spacing w:before="120" w:after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7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B7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proofErr w:type="spellEnd"/>
            <w:r w:rsidRPr="00CB710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CB7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B71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proofErr w:type="spellEnd"/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;…)</w:t>
            </w:r>
          </w:p>
        </w:tc>
      </w:tr>
      <w:tr w:rsidR="00EF38A6" w:rsidRPr="00CB7103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История. Исторические науки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03.01</w:t>
            </w:r>
            <w:r w:rsidR="00BF7DCE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03.21</w:t>
            </w:r>
            <w:r w:rsidR="000828CA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03.23; 03.91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Экономика. Теоретическая экономика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06.01</w:t>
            </w:r>
            <w:r w:rsidR="00805CA0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06.03; 06.35</w:t>
            </w:r>
          </w:p>
        </w:tc>
      </w:tr>
      <w:tr w:rsidR="00EF38A6" w:rsidRPr="00CB7103" w:rsidTr="00CB7103">
        <w:trPr>
          <w:trHeight w:val="10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Философия и история религии. Философская антропология. Философия культуры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0828CA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02.01; 02.15; 02.71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Юридические науки. Юриспруденция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10.01</w:t>
            </w:r>
            <w:r w:rsidR="00805CA0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828CA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10.27; </w:t>
            </w: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10.31</w:t>
            </w:r>
            <w:r w:rsidR="00BF7DCE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10.77</w:t>
            </w:r>
          </w:p>
        </w:tc>
      </w:tr>
      <w:tr w:rsidR="00EF38A6" w:rsidRPr="00CB7103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Психология. Социальная психология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15.01</w:t>
            </w:r>
            <w:r w:rsidR="00805CA0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15.40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Литература. Русский язык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17.01</w:t>
            </w:r>
          </w:p>
        </w:tc>
      </w:tr>
      <w:tr w:rsidR="00EF38A6" w:rsidRPr="00CB7103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Журналистика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19.00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20.01</w:t>
            </w:r>
          </w:p>
        </w:tc>
      </w:tr>
      <w:tr w:rsidR="00EF38A6" w:rsidRPr="00CB7103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27.01</w:t>
            </w:r>
            <w:r w:rsidR="00E4222F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27.29; 27.31; 27.33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Физика. Физика плазмы. Физика твердого тела. Оптика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29.01; 29.27; 29.31</w:t>
            </w:r>
          </w:p>
        </w:tc>
      </w:tr>
      <w:tr w:rsidR="00EF38A6" w:rsidRPr="00CB7103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0828CA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Механика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30.19</w:t>
            </w:r>
            <w:r w:rsidR="00BF7DCE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.00; 30.19.31; 30.19.51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 xml:space="preserve">Геофизика. </w:t>
            </w:r>
            <w:proofErr w:type="spellStart"/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Геометеорология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37.01; 37.21</w:t>
            </w:r>
          </w:p>
        </w:tc>
      </w:tr>
      <w:tr w:rsidR="00EF38A6" w:rsidRPr="00403202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403202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Энергетика. Нетрадиционные методы в энергетике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403202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44.01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Электроника и микроэлектроника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45.01</w:t>
            </w:r>
          </w:p>
        </w:tc>
      </w:tr>
      <w:tr w:rsidR="00EF38A6" w:rsidRPr="00403202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403202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Горное дело. Физика взрыва и разрушения горных пород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403202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52.01</w:t>
            </w:r>
            <w:r w:rsidR="003A50CF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52.13; 52.35</w:t>
            </w:r>
          </w:p>
        </w:tc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67.01</w:t>
            </w:r>
            <w:r w:rsidR="003A50CF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67.07; 67.09; 67.11</w:t>
            </w:r>
          </w:p>
        </w:tc>
      </w:tr>
      <w:tr w:rsidR="00EF38A6" w:rsidRPr="00CB7103" w:rsidTr="00CB710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76.01</w:t>
            </w:r>
            <w:r w:rsidR="00BF7DCE"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; 76.03; 76.29</w:t>
            </w:r>
          </w:p>
        </w:tc>
        <w:bookmarkStart w:id="0" w:name="_GoBack"/>
        <w:bookmarkEnd w:id="0"/>
      </w:tr>
      <w:tr w:rsidR="00EF38A6" w:rsidRPr="00CB7103" w:rsidTr="00CB71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F38A6" w:rsidRPr="00CB7103" w:rsidRDefault="00EF38A6" w:rsidP="00CB7103">
            <w:pPr>
              <w:pStyle w:val="a6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22" w:type="dxa"/>
            <w:vAlign w:val="center"/>
          </w:tcPr>
          <w:p w:rsidR="00EF38A6" w:rsidRPr="00CB7103" w:rsidRDefault="00EF38A6" w:rsidP="00CB7103">
            <w:pPr>
              <w:pStyle w:val="a4"/>
              <w:spacing w:before="40" w:after="4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B7103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1" w:type="dxa"/>
            <w:vAlign w:val="center"/>
          </w:tcPr>
          <w:p w:rsidR="00EF38A6" w:rsidRPr="005875A0" w:rsidRDefault="00EF38A6" w:rsidP="00CB7103">
            <w:pPr>
              <w:pStyle w:val="a4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75A0">
              <w:rPr>
                <w:rFonts w:ascii="Times New Roman" w:hAnsi="Times New Roman" w:cs="Times New Roman"/>
                <w:b w:val="0"/>
                <w:sz w:val="28"/>
                <w:szCs w:val="28"/>
              </w:rPr>
              <w:t>87.01</w:t>
            </w:r>
          </w:p>
        </w:tc>
      </w:tr>
    </w:tbl>
    <w:p w:rsidR="005A4463" w:rsidRPr="007201BE" w:rsidRDefault="005875A0">
      <w:pPr>
        <w:rPr>
          <w:rFonts w:ascii="Times New Roman" w:hAnsi="Times New Roman" w:cs="Times New Roman"/>
          <w:sz w:val="28"/>
          <w:szCs w:val="28"/>
        </w:rPr>
      </w:pPr>
    </w:p>
    <w:sectPr w:rsidR="005A4463" w:rsidRPr="00720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A6"/>
    <w:rsid w:val="000828CA"/>
    <w:rsid w:val="000F3D43"/>
    <w:rsid w:val="00341AE1"/>
    <w:rsid w:val="003A50CF"/>
    <w:rsid w:val="00403202"/>
    <w:rsid w:val="005875A0"/>
    <w:rsid w:val="007201BE"/>
    <w:rsid w:val="00805CA0"/>
    <w:rsid w:val="008C108E"/>
    <w:rsid w:val="00AA3199"/>
    <w:rsid w:val="00AA6416"/>
    <w:rsid w:val="00B30322"/>
    <w:rsid w:val="00BF7DCE"/>
    <w:rsid w:val="00CB7103"/>
    <w:rsid w:val="00E4222F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A6"/>
  </w:style>
  <w:style w:type="paragraph" w:styleId="1">
    <w:name w:val="heading 1"/>
    <w:basedOn w:val="a"/>
    <w:link w:val="10"/>
    <w:uiPriority w:val="9"/>
    <w:qFormat/>
    <w:rsid w:val="00805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3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овая часть табл"/>
    <w:basedOn w:val="a"/>
    <w:link w:val="a5"/>
    <w:uiPriority w:val="99"/>
    <w:rsid w:val="00EF38A6"/>
    <w:pPr>
      <w:spacing w:after="0" w:line="240" w:lineRule="auto"/>
      <w:ind w:left="57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Шапка_таблицы"/>
    <w:basedOn w:val="a"/>
    <w:uiPriority w:val="99"/>
    <w:rsid w:val="00EF38A6"/>
    <w:pPr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7">
    <w:name w:val="Без_содерж"/>
    <w:basedOn w:val="a8"/>
    <w:uiPriority w:val="99"/>
    <w:rsid w:val="00EF38A6"/>
    <w:pPr>
      <w:numPr>
        <w:ilvl w:val="0"/>
      </w:numPr>
      <w:spacing w:before="120" w:after="60" w:line="240" w:lineRule="exact"/>
      <w:jc w:val="center"/>
      <w:outlineLvl w:val="1"/>
    </w:pPr>
    <w:rPr>
      <w:rFonts w:ascii="Arial" w:eastAsia="Times New Roman" w:hAnsi="Arial" w:cs="Arial"/>
      <w:b/>
      <w:bCs/>
      <w:i w:val="0"/>
      <w:iCs w:val="0"/>
      <w:color w:val="auto"/>
      <w:spacing w:val="0"/>
      <w:lang w:eastAsia="ru-RU"/>
    </w:rPr>
  </w:style>
  <w:style w:type="character" w:customStyle="1" w:styleId="a5">
    <w:name w:val="Текстовая часть табл Знак"/>
    <w:basedOn w:val="a0"/>
    <w:link w:val="a4"/>
    <w:uiPriority w:val="99"/>
    <w:locked/>
    <w:rsid w:val="00EF38A6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EF38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F38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5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1">
    <w:name w:val="Light List Accent 1"/>
    <w:basedOn w:val="a1"/>
    <w:uiPriority w:val="61"/>
    <w:rsid w:val="00CB7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A6"/>
  </w:style>
  <w:style w:type="paragraph" w:styleId="1">
    <w:name w:val="heading 1"/>
    <w:basedOn w:val="a"/>
    <w:link w:val="10"/>
    <w:uiPriority w:val="9"/>
    <w:qFormat/>
    <w:rsid w:val="00805C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F3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екстовая часть табл"/>
    <w:basedOn w:val="a"/>
    <w:link w:val="a5"/>
    <w:uiPriority w:val="99"/>
    <w:rsid w:val="00EF38A6"/>
    <w:pPr>
      <w:spacing w:after="0" w:line="240" w:lineRule="auto"/>
      <w:ind w:left="57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Шапка_таблицы"/>
    <w:basedOn w:val="a"/>
    <w:uiPriority w:val="99"/>
    <w:rsid w:val="00EF38A6"/>
    <w:pPr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7">
    <w:name w:val="Без_содерж"/>
    <w:basedOn w:val="a8"/>
    <w:uiPriority w:val="99"/>
    <w:rsid w:val="00EF38A6"/>
    <w:pPr>
      <w:numPr>
        <w:ilvl w:val="0"/>
      </w:numPr>
      <w:spacing w:before="120" w:after="60" w:line="240" w:lineRule="exact"/>
      <w:jc w:val="center"/>
      <w:outlineLvl w:val="1"/>
    </w:pPr>
    <w:rPr>
      <w:rFonts w:ascii="Arial" w:eastAsia="Times New Roman" w:hAnsi="Arial" w:cs="Arial"/>
      <w:b/>
      <w:bCs/>
      <w:i w:val="0"/>
      <w:iCs w:val="0"/>
      <w:color w:val="auto"/>
      <w:spacing w:val="0"/>
      <w:lang w:eastAsia="ru-RU"/>
    </w:rPr>
  </w:style>
  <w:style w:type="character" w:customStyle="1" w:styleId="a5">
    <w:name w:val="Текстовая часть табл Знак"/>
    <w:basedOn w:val="a0"/>
    <w:link w:val="a4"/>
    <w:uiPriority w:val="99"/>
    <w:locked/>
    <w:rsid w:val="00EF38A6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EF38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F38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5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1">
    <w:name w:val="Light List Accent 1"/>
    <w:basedOn w:val="a1"/>
    <w:uiPriority w:val="61"/>
    <w:rsid w:val="00CB71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12</cp:revision>
  <dcterms:created xsi:type="dcterms:W3CDTF">2020-07-17T07:50:00Z</dcterms:created>
  <dcterms:modified xsi:type="dcterms:W3CDTF">2020-07-17T09:02:00Z</dcterms:modified>
</cp:coreProperties>
</file>