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EE" w:rsidRPr="00F135A0" w:rsidRDefault="00563BEE" w:rsidP="00563BEE">
      <w:pPr>
        <w:pStyle w:val="2"/>
        <w:spacing w:after="0" w:line="360" w:lineRule="auto"/>
        <w:jc w:val="center"/>
        <w:rPr>
          <w:b/>
          <w:caps/>
        </w:rPr>
      </w:pPr>
      <w:r w:rsidRPr="00F135A0">
        <w:rPr>
          <w:b/>
          <w:caps/>
        </w:rPr>
        <w:t>Министерство образования и науки Кыргызской Республики</w:t>
      </w:r>
    </w:p>
    <w:p w:rsidR="00563BEE" w:rsidRPr="00F135A0" w:rsidRDefault="00563BEE" w:rsidP="00563BEE">
      <w:pPr>
        <w:jc w:val="center"/>
        <w:rPr>
          <w:b/>
          <w:caps/>
          <w:sz w:val="20"/>
          <w:szCs w:val="20"/>
        </w:rPr>
      </w:pPr>
      <w:r w:rsidRPr="00F135A0">
        <w:rPr>
          <w:b/>
          <w:caps/>
          <w:sz w:val="20"/>
          <w:szCs w:val="20"/>
        </w:rPr>
        <w:t>Министерство науки и высшего образования Российской Федерации</w:t>
      </w:r>
    </w:p>
    <w:p w:rsidR="00563BEE" w:rsidRPr="00F135A0" w:rsidRDefault="00563BEE" w:rsidP="00563BEE">
      <w:pPr>
        <w:pStyle w:val="a4"/>
        <w:spacing w:line="360" w:lineRule="auto"/>
        <w:jc w:val="center"/>
        <w:rPr>
          <w:b/>
          <w:szCs w:val="28"/>
        </w:rPr>
      </w:pPr>
    </w:p>
    <w:p w:rsidR="00563BEE" w:rsidRPr="00F135A0" w:rsidRDefault="00563BEE" w:rsidP="00563BEE">
      <w:pPr>
        <w:pStyle w:val="a4"/>
        <w:jc w:val="center"/>
        <w:rPr>
          <w:b/>
          <w:caps/>
          <w:sz w:val="20"/>
        </w:rPr>
      </w:pPr>
      <w:r w:rsidRPr="00F135A0">
        <w:rPr>
          <w:b/>
          <w:caps/>
          <w:sz w:val="20"/>
        </w:rPr>
        <w:t>ГОСУДАРСТВЕННОЕ ОБРАЗОВАТЕЛЬНОЕ УЧРЕЖДЕНИЕ ВЫСШЕГО ПРОФЕССИОНАЛЬНОГО ОБРАЗОВАНИЯ КЫРГЫЗСКО-РОССИЙСКИЙ СЛАВЯНСКИЙ УНИВЕРСИТЕТ ИМЕНИ ПЕРВОГО ПРЕЗИДЕНТА РОССИЙСКОЙ ФЕДЕРАЦИИ Б.Н. ЕЛЬЦИНА</w:t>
      </w:r>
    </w:p>
    <w:p w:rsidR="00563BEE" w:rsidRPr="00F135A0" w:rsidRDefault="00563BEE" w:rsidP="00563BEE">
      <w:pPr>
        <w:tabs>
          <w:tab w:val="left" w:pos="9072"/>
        </w:tabs>
        <w:spacing w:after="11" w:line="217" w:lineRule="auto"/>
        <w:ind w:left="567" w:right="-47" w:hanging="851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6" w:firstLine="2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563BEE" w:rsidRDefault="00563BEE" w:rsidP="00563BEE">
      <w:pPr>
        <w:spacing w:after="11" w:line="217" w:lineRule="auto"/>
        <w:ind w:left="1851" w:right="6" w:firstLine="260"/>
        <w:jc w:val="right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6" w:firstLine="2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Ректор _________________________ </w:t>
      </w:r>
      <w:proofErr w:type="spellStart"/>
      <w:r>
        <w:rPr>
          <w:b/>
          <w:sz w:val="24"/>
          <w:szCs w:val="24"/>
        </w:rPr>
        <w:t>В.И.Нифадьев</w:t>
      </w:r>
      <w:proofErr w:type="spellEnd"/>
    </w:p>
    <w:p w:rsidR="00563BEE" w:rsidRDefault="00563BEE" w:rsidP="00563BEE">
      <w:pPr>
        <w:spacing w:after="11" w:line="217" w:lineRule="auto"/>
        <w:ind w:left="1851" w:right="6" w:firstLine="260"/>
        <w:jc w:val="right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6" w:firstLine="2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Ученого Совета № 4</w:t>
      </w:r>
    </w:p>
    <w:p w:rsidR="00563BEE" w:rsidRPr="00F135A0" w:rsidRDefault="00563BEE" w:rsidP="00563BEE">
      <w:pPr>
        <w:spacing w:after="11" w:line="217" w:lineRule="auto"/>
        <w:ind w:left="1851" w:right="6" w:firstLine="2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28 декабря 2021 г.</w:t>
      </w:r>
    </w:p>
    <w:p w:rsidR="00563BEE" w:rsidRPr="00F135A0" w:rsidRDefault="00563BEE" w:rsidP="00563BEE">
      <w:pPr>
        <w:spacing w:after="11" w:line="217" w:lineRule="auto"/>
        <w:ind w:left="1851" w:right="6" w:firstLine="260"/>
        <w:jc w:val="right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0" w:line="282" w:lineRule="auto"/>
        <w:ind w:right="6" w:firstLine="567"/>
        <w:jc w:val="center"/>
        <w:rPr>
          <w:b/>
          <w:sz w:val="32"/>
        </w:rPr>
      </w:pPr>
      <w:r w:rsidRPr="00F5779D">
        <w:rPr>
          <w:b/>
          <w:sz w:val="36"/>
          <w:szCs w:val="36"/>
        </w:rPr>
        <w:t xml:space="preserve">Положение о </w:t>
      </w:r>
      <w:proofErr w:type="spellStart"/>
      <w:r w:rsidRPr="00F5779D">
        <w:rPr>
          <w:b/>
          <w:sz w:val="36"/>
          <w:szCs w:val="36"/>
        </w:rPr>
        <w:t>внутривузовской</w:t>
      </w:r>
      <w:proofErr w:type="spellEnd"/>
      <w:r w:rsidRPr="00F5779D">
        <w:rPr>
          <w:b/>
          <w:sz w:val="36"/>
          <w:szCs w:val="36"/>
        </w:rPr>
        <w:t xml:space="preserve"> систем</w:t>
      </w:r>
      <w:r>
        <w:rPr>
          <w:b/>
          <w:sz w:val="32"/>
        </w:rPr>
        <w:t xml:space="preserve">е </w:t>
      </w:r>
    </w:p>
    <w:p w:rsidR="00563BEE" w:rsidRPr="00F5779D" w:rsidRDefault="00563BEE" w:rsidP="00563BEE">
      <w:pPr>
        <w:spacing w:after="0" w:line="282" w:lineRule="auto"/>
        <w:ind w:right="6" w:firstLine="567"/>
        <w:jc w:val="center"/>
        <w:rPr>
          <w:b/>
          <w:sz w:val="36"/>
          <w:szCs w:val="36"/>
        </w:rPr>
      </w:pPr>
      <w:r w:rsidRPr="00F5779D">
        <w:rPr>
          <w:b/>
          <w:sz w:val="36"/>
          <w:szCs w:val="36"/>
        </w:rPr>
        <w:t xml:space="preserve">контроля качества образования  </w:t>
      </w:r>
    </w:p>
    <w:p w:rsidR="00563BEE" w:rsidRDefault="00563BEE" w:rsidP="00563BEE">
      <w:pPr>
        <w:spacing w:after="0" w:line="282" w:lineRule="auto"/>
        <w:ind w:right="6" w:firstLine="567"/>
        <w:jc w:val="center"/>
      </w:pPr>
      <w:r>
        <w:rPr>
          <w:b/>
          <w:sz w:val="32"/>
        </w:rPr>
        <w:t xml:space="preserve">в ГОУ ВПО Кыргызско-Российский Славянский университет имени первого Президента Российской Федерации </w:t>
      </w:r>
      <w:proofErr w:type="spellStart"/>
      <w:r>
        <w:rPr>
          <w:b/>
          <w:sz w:val="32"/>
        </w:rPr>
        <w:t>Б.Н.Ельцина</w:t>
      </w:r>
      <w:proofErr w:type="spellEnd"/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ind w:left="-15" w:firstLine="567"/>
        <w:jc w:val="right"/>
      </w:pPr>
      <w:r>
        <w:t>Положение вводится в действие</w:t>
      </w:r>
    </w:p>
    <w:p w:rsidR="00563BEE" w:rsidRDefault="00563BEE" w:rsidP="00563BEE">
      <w:pPr>
        <w:ind w:left="-15" w:firstLine="567"/>
        <w:jc w:val="right"/>
      </w:pPr>
      <w:r>
        <w:t xml:space="preserve"> с </w:t>
      </w:r>
      <w:r w:rsidR="00C728CE">
        <w:t>10</w:t>
      </w:r>
      <w:r>
        <w:t xml:space="preserve"> января 2022 г.</w:t>
      </w:r>
    </w:p>
    <w:p w:rsidR="00563BEE" w:rsidRDefault="00563BEE" w:rsidP="00563BEE">
      <w:pPr>
        <w:ind w:left="-15" w:firstLine="567"/>
        <w:jc w:val="right"/>
      </w:pPr>
      <w:r>
        <w:t xml:space="preserve"> приказом ректора от </w:t>
      </w:r>
      <w:r w:rsidR="00950CB6">
        <w:t>10</w:t>
      </w:r>
      <w:r>
        <w:t xml:space="preserve"> января 2022 г.  № </w:t>
      </w:r>
      <w:r w:rsidR="00950CB6">
        <w:t>7-П</w:t>
      </w:r>
      <w:bookmarkStart w:id="0" w:name="_GoBack"/>
      <w:bookmarkEnd w:id="0"/>
    </w:p>
    <w:p w:rsidR="00563BEE" w:rsidRDefault="00563BEE" w:rsidP="00563BEE">
      <w:pPr>
        <w:spacing w:after="0" w:line="259" w:lineRule="auto"/>
        <w:ind w:left="567" w:firstLine="0"/>
        <w:jc w:val="right"/>
        <w:rPr>
          <w:sz w:val="22"/>
        </w:rPr>
      </w:pPr>
    </w:p>
    <w:p w:rsidR="00563BEE" w:rsidRDefault="00563BEE" w:rsidP="00563BEE">
      <w:pPr>
        <w:spacing w:after="2" w:line="259" w:lineRule="auto"/>
        <w:ind w:left="618" w:firstLine="0"/>
      </w:pPr>
    </w:p>
    <w:p w:rsidR="00563BEE" w:rsidRDefault="00563BEE" w:rsidP="00563BEE">
      <w:pPr>
        <w:spacing w:after="11" w:line="217" w:lineRule="auto"/>
        <w:ind w:left="1851" w:right="1679" w:firstLine="260"/>
        <w:jc w:val="right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11" w:line="217" w:lineRule="auto"/>
        <w:ind w:left="1851" w:right="1679" w:firstLine="260"/>
        <w:jc w:val="center"/>
        <w:rPr>
          <w:b/>
          <w:sz w:val="24"/>
          <w:szCs w:val="24"/>
        </w:rPr>
      </w:pPr>
    </w:p>
    <w:p w:rsidR="00563BEE" w:rsidRPr="00F135A0" w:rsidRDefault="00563BEE" w:rsidP="00563BEE">
      <w:pPr>
        <w:spacing w:after="6083"/>
        <w:ind w:left="17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Pr="00F135A0">
        <w:rPr>
          <w:b/>
          <w:sz w:val="24"/>
          <w:szCs w:val="24"/>
        </w:rPr>
        <w:t>ишкек – 2021</w:t>
      </w:r>
    </w:p>
    <w:p w:rsidR="00F5779D" w:rsidRDefault="00F5779D" w:rsidP="00734D5C">
      <w:pPr>
        <w:spacing w:after="2" w:line="259" w:lineRule="auto"/>
        <w:ind w:left="618" w:firstLine="0"/>
      </w:pPr>
    </w:p>
    <w:p w:rsidR="007B1341" w:rsidRPr="00E212B2" w:rsidRDefault="00734D5C" w:rsidP="00E212B2">
      <w:pPr>
        <w:spacing w:after="110" w:line="259" w:lineRule="auto"/>
        <w:ind w:left="45" w:firstLine="0"/>
        <w:jc w:val="center"/>
        <w:rPr>
          <w:b/>
        </w:rPr>
      </w:pPr>
      <w:r w:rsidRPr="00E212B2">
        <w:rPr>
          <w:b/>
        </w:rPr>
        <w:t>Введение</w:t>
      </w:r>
    </w:p>
    <w:p w:rsidR="007B1341" w:rsidRDefault="00734D5C" w:rsidP="00734D5C">
      <w:pPr>
        <w:spacing w:after="28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>Положени</w:t>
      </w:r>
      <w:r w:rsidR="009520E3">
        <w:t>е</w:t>
      </w:r>
      <w:r>
        <w:t xml:space="preserve"> о </w:t>
      </w:r>
      <w:proofErr w:type="spellStart"/>
      <w:r>
        <w:t>внутривузовской</w:t>
      </w:r>
      <w:proofErr w:type="spellEnd"/>
      <w:r>
        <w:t xml:space="preserve"> системе контроля качества образования (далее - ВСККО) </w:t>
      </w:r>
      <w:r w:rsidR="009520E3">
        <w:t>разработана в связи с н</w:t>
      </w:r>
      <w:r>
        <w:t>еобходимость</w:t>
      </w:r>
      <w:r w:rsidR="009520E3">
        <w:t>ю</w:t>
      </w:r>
      <w:r>
        <w:t xml:space="preserve"> актуализации нормативно-правовой базы, определяющей требования и порядки проведения контрольно-оценочных процедур, обусловлена изменением действующего законодательства в сфере образования.  </w:t>
      </w:r>
    </w:p>
    <w:p w:rsidR="007B1341" w:rsidRDefault="00734D5C" w:rsidP="00734D5C">
      <w:pPr>
        <w:ind w:left="-15"/>
      </w:pPr>
      <w:r>
        <w:t>Настоящее Положение разработано с учетом требований российского законодательства в сфере образования, стандартов ISO 9001, требований, методик, положений и порядков процедур внешней оценки деятельности высших учебных заведений России и европейских стандартов качества образования ENQA.</w:t>
      </w:r>
      <w:r w:rsidR="00563BEE">
        <w:t xml:space="preserve"> </w:t>
      </w:r>
      <w:r>
        <w:t xml:space="preserve"> </w:t>
      </w:r>
    </w:p>
    <w:p w:rsidR="007B1341" w:rsidRDefault="00734D5C" w:rsidP="00734D5C">
      <w:pPr>
        <w:spacing w:after="40"/>
        <w:ind w:left="-15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Положени</w:t>
      </w:r>
      <w:r w:rsidR="00E212B2">
        <w:t>е</w:t>
      </w:r>
      <w:r w:rsidR="00563BEE">
        <w:t xml:space="preserve"> </w:t>
      </w:r>
      <w:r>
        <w:t xml:space="preserve">определяет </w:t>
      </w:r>
      <w:proofErr w:type="spellStart"/>
      <w:r>
        <w:t>внутривузовскую</w:t>
      </w:r>
      <w:proofErr w:type="spellEnd"/>
      <w:r>
        <w:t xml:space="preserve"> систему контроля качества образования в </w:t>
      </w:r>
      <w:r w:rsidR="00E212B2">
        <w:t xml:space="preserve">КРСУ </w:t>
      </w:r>
      <w:r>
        <w:t xml:space="preserve">на основе следующих нормативных документов Российской Федерации в действующей редакции: </w:t>
      </w:r>
    </w:p>
    <w:p w:rsidR="007B1341" w:rsidRDefault="00734D5C" w:rsidP="00E212B2">
      <w:pPr>
        <w:pStyle w:val="a3"/>
        <w:numPr>
          <w:ilvl w:val="0"/>
          <w:numId w:val="31"/>
        </w:numPr>
        <w:ind w:left="426" w:firstLine="283"/>
      </w:pPr>
      <w:r>
        <w:t xml:space="preserve">Федеральный закон от 29 декабря 2012 г. № 273-ФЗ «Об образовании в Российской Федерации»:  </w:t>
      </w:r>
    </w:p>
    <w:p w:rsidR="007B1341" w:rsidRDefault="00734D5C" w:rsidP="00734D5C">
      <w:pPr>
        <w:numPr>
          <w:ilvl w:val="0"/>
          <w:numId w:val="1"/>
        </w:numPr>
      </w:pPr>
      <w:r>
        <w:t xml:space="preserve">ст. 28 п. 3. К компетенции образовательной организации в установленной сфере деятельности относятся: п.13) проведение самообследования, обеспечение функционирования внутренней системы оценки качества образования; </w:t>
      </w:r>
    </w:p>
    <w:p w:rsidR="007B1341" w:rsidRDefault="00734D5C" w:rsidP="00E212B2">
      <w:pPr>
        <w:pStyle w:val="a3"/>
        <w:numPr>
          <w:ilvl w:val="0"/>
          <w:numId w:val="1"/>
        </w:numPr>
        <w:spacing w:after="38"/>
      </w:pPr>
      <w:r>
        <w:t xml:space="preserve">ст. 95 Независимая оценка качества подготовки обучающихся; </w:t>
      </w:r>
    </w:p>
    <w:p w:rsidR="007B1341" w:rsidRDefault="00734D5C" w:rsidP="00734D5C">
      <w:pPr>
        <w:numPr>
          <w:ilvl w:val="0"/>
          <w:numId w:val="2"/>
        </w:numPr>
        <w:spacing w:after="34"/>
      </w:pPr>
      <w:r>
        <w:t xml:space="preserve">Постановление правительства Российской Федерации от 5 августа 2013 г. № 662 </w:t>
      </w:r>
      <w:proofErr w:type="gramStart"/>
      <w:r>
        <w:t>« Об</w:t>
      </w:r>
      <w:proofErr w:type="gramEnd"/>
      <w:r>
        <w:t xml:space="preserve"> осуществлении мониторинга системы образования»; </w:t>
      </w:r>
    </w:p>
    <w:p w:rsidR="007B1341" w:rsidRDefault="00734D5C" w:rsidP="00734D5C">
      <w:pPr>
        <w:numPr>
          <w:ilvl w:val="0"/>
          <w:numId w:val="2"/>
        </w:numPr>
        <w:spacing w:after="34"/>
      </w:pPr>
      <w:r>
        <w:t xml:space="preserve">Постановление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 </w:t>
      </w:r>
    </w:p>
    <w:p w:rsidR="007B1341" w:rsidRDefault="00734D5C" w:rsidP="00734D5C">
      <w:pPr>
        <w:numPr>
          <w:ilvl w:val="0"/>
          <w:numId w:val="2"/>
        </w:numPr>
      </w:pPr>
      <w:r>
        <w:t xml:space="preserve">Приказ Минобрнауки России от 14.06.2013 № 462 «Об утверждении порядка проведения самообследования образовательных организаций»;  </w:t>
      </w:r>
    </w:p>
    <w:p w:rsidR="007B1341" w:rsidRDefault="00734D5C" w:rsidP="00734D5C">
      <w:pPr>
        <w:numPr>
          <w:ilvl w:val="0"/>
          <w:numId w:val="2"/>
        </w:numPr>
        <w:spacing w:after="38"/>
      </w:pPr>
      <w:r>
        <w:t xml:space="preserve">Приказ Минобрнауки России от 05.04.2017 №301 - Приказ Минобрнауки России от 05.04.2017 №301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 </w:t>
      </w:r>
    </w:p>
    <w:p w:rsidR="007B1341" w:rsidRDefault="00734D5C" w:rsidP="00734D5C">
      <w:pPr>
        <w:numPr>
          <w:ilvl w:val="0"/>
          <w:numId w:val="2"/>
        </w:numPr>
        <w:spacing w:after="37"/>
      </w:pPr>
      <w:r>
        <w:t xml:space="preserve">Приказ Рособрнадзора от 29.05.2014№ 785 «Об утверждении требований к структуре официального сайта образовательной организации в </w:t>
      </w:r>
      <w:r>
        <w:lastRenderedPageBreak/>
        <w:t xml:space="preserve">информационно – телекоммуникационной сети «Интернет и формату представления на нем информации»;  </w:t>
      </w:r>
    </w:p>
    <w:p w:rsidR="007B1341" w:rsidRDefault="00734D5C" w:rsidP="00734D5C">
      <w:pPr>
        <w:numPr>
          <w:ilvl w:val="0"/>
          <w:numId w:val="2"/>
        </w:numPr>
        <w:spacing w:after="37"/>
      </w:pPr>
      <w:r>
        <w:t xml:space="preserve">Приказ Минобрнауки России от 29.06.2015 № 636 «Об утверждении порядка проведения государственной итоговой аттестации по программам высшего образования - программам бакалавриата, программам специалитета, программам магистратуры»; </w:t>
      </w:r>
    </w:p>
    <w:p w:rsidR="007B1341" w:rsidRDefault="00734D5C" w:rsidP="00734D5C">
      <w:pPr>
        <w:numPr>
          <w:ilvl w:val="0"/>
          <w:numId w:val="2"/>
        </w:numPr>
        <w:spacing w:after="34"/>
      </w:pPr>
      <w:r>
        <w:t xml:space="preserve">Приказ Минобрнауки России от 14.10.2015 №1147 «Об утверждении порядка приема на обучение по программам высшего образования – программам бакалавриата, программам специалитета, программам магистратуры»;  </w:t>
      </w:r>
    </w:p>
    <w:p w:rsidR="007B1341" w:rsidRDefault="00734D5C" w:rsidP="00734D5C">
      <w:pPr>
        <w:numPr>
          <w:ilvl w:val="0"/>
          <w:numId w:val="2"/>
        </w:numPr>
        <w:spacing w:after="40"/>
      </w:pPr>
      <w:r>
        <w:t xml:space="preserve">Приказ Минобрнауки России от 27.11.2015 № 1383 «Об утверждении Положения о практике обучающихся, осваивающих основные профессиональные образовательные программы высшего образования»;  </w:t>
      </w:r>
    </w:p>
    <w:p w:rsidR="007B1341" w:rsidRDefault="00734D5C" w:rsidP="00734D5C">
      <w:pPr>
        <w:numPr>
          <w:ilvl w:val="0"/>
          <w:numId w:val="2"/>
        </w:numPr>
        <w:spacing w:after="34"/>
      </w:pPr>
      <w:r>
        <w:t xml:space="preserve">О мониторинге внедрения в деятельность образовательной организации механизмов внутренней независимой оценки качества образования № 051588 от 24.05.2018 г.; </w:t>
      </w:r>
    </w:p>
    <w:p w:rsidR="009520E3" w:rsidRDefault="00734D5C" w:rsidP="009520E3">
      <w:pPr>
        <w:numPr>
          <w:ilvl w:val="0"/>
          <w:numId w:val="2"/>
        </w:numPr>
        <w:ind w:left="142" w:right="6" w:firstLine="568"/>
      </w:pPr>
      <w:r>
        <w:t xml:space="preserve">Методические рекомендации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– программам бакалавриата, программам специалитета и программам магистратуры Министерства образования и науки Российской федерации № 05-436 от 15.02.2018 г.; </w:t>
      </w:r>
    </w:p>
    <w:p w:rsidR="00563BEE" w:rsidRDefault="00734D5C" w:rsidP="009520E3">
      <w:pPr>
        <w:numPr>
          <w:ilvl w:val="0"/>
          <w:numId w:val="2"/>
        </w:numPr>
        <w:tabs>
          <w:tab w:val="left" w:pos="1134"/>
        </w:tabs>
        <w:ind w:left="142" w:right="6" w:firstLine="568"/>
        <w:jc w:val="left"/>
      </w:pPr>
      <w:r>
        <w:t xml:space="preserve">а </w:t>
      </w:r>
      <w:proofErr w:type="gramStart"/>
      <w:r>
        <w:t>так же</w:t>
      </w:r>
      <w:proofErr w:type="gramEnd"/>
      <w:r>
        <w:t xml:space="preserve"> Европейские </w:t>
      </w:r>
      <w:r w:rsidR="009520E3">
        <w:t>с</w:t>
      </w:r>
      <w:r>
        <w:t>тандарты ENQA</w:t>
      </w:r>
      <w:r w:rsidR="00563BEE">
        <w:t>;</w:t>
      </w:r>
    </w:p>
    <w:p w:rsidR="007B1341" w:rsidRDefault="00734D5C" w:rsidP="009520E3">
      <w:pPr>
        <w:numPr>
          <w:ilvl w:val="0"/>
          <w:numId w:val="2"/>
        </w:numPr>
        <w:tabs>
          <w:tab w:val="left" w:pos="1134"/>
        </w:tabs>
        <w:ind w:left="142" w:right="6" w:firstLine="568"/>
        <w:jc w:val="left"/>
      </w:pPr>
      <w:r>
        <w:t xml:space="preserve"> </w:t>
      </w:r>
      <w:r w:rsidR="00563BEE">
        <w:t>Устав КРСУ и другие локальные акты.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Под качеством образования понимают степень соответствия характеристик продукта (услуг) учебной деятельности определенным или ожидаемым потребностям участников образовательного процесса. </w:t>
      </w:r>
    </w:p>
    <w:p w:rsidR="007B1341" w:rsidRDefault="00734D5C" w:rsidP="00734D5C">
      <w:pPr>
        <w:ind w:left="-15"/>
      </w:pPr>
      <w:r>
        <w:t xml:space="preserve">Построение эффективной системы управления качеством образовательного процесса требует решения трех задач: </w:t>
      </w:r>
    </w:p>
    <w:p w:rsidR="007B1341" w:rsidRDefault="00734D5C" w:rsidP="00734D5C">
      <w:pPr>
        <w:numPr>
          <w:ilvl w:val="0"/>
          <w:numId w:val="2"/>
        </w:numPr>
      </w:pPr>
      <w:r>
        <w:t xml:space="preserve">формирование целевых показателей (индикаторов) качества образовательного процесса; </w:t>
      </w:r>
    </w:p>
    <w:p w:rsidR="007B1341" w:rsidRDefault="00734D5C" w:rsidP="00734D5C">
      <w:pPr>
        <w:numPr>
          <w:ilvl w:val="0"/>
          <w:numId w:val="2"/>
        </w:numPr>
      </w:pPr>
      <w:r>
        <w:t xml:space="preserve">сравнение достигнутого уровня показателей (индикаторов) с целевыми (нормативными) и на этой основе </w:t>
      </w:r>
      <w:r>
        <w:rPr>
          <w:b/>
        </w:rPr>
        <w:t>оценка качества образования</w:t>
      </w:r>
      <w:r>
        <w:t xml:space="preserve"> </w:t>
      </w:r>
    </w:p>
    <w:p w:rsidR="007B1341" w:rsidRDefault="00734D5C" w:rsidP="00734D5C">
      <w:pPr>
        <w:ind w:left="-15" w:firstLine="0"/>
      </w:pPr>
      <w:r>
        <w:t xml:space="preserve">/образовательного процесса; </w:t>
      </w:r>
    </w:p>
    <w:p w:rsidR="007B1341" w:rsidRDefault="00734D5C" w:rsidP="00734D5C">
      <w:pPr>
        <w:numPr>
          <w:ilvl w:val="0"/>
          <w:numId w:val="2"/>
        </w:numPr>
      </w:pPr>
      <w:r>
        <w:t xml:space="preserve">выработка управляющих воздействий на условия и факторы, определяющие достигнутое качество с целью минимизации отклонений. </w:t>
      </w:r>
    </w:p>
    <w:p w:rsidR="007B1341" w:rsidRDefault="00734D5C" w:rsidP="00734D5C">
      <w:pPr>
        <w:spacing w:after="63"/>
        <w:ind w:left="-15"/>
      </w:pPr>
      <w:r>
        <w:t xml:space="preserve">Настоящее Положение разработано с учетом требований российского законодательства в сфере образования, стандартов ISO 9001, требований, методик, положений и порядков процедур внешней оценки деятельности высших </w:t>
      </w:r>
      <w:r>
        <w:lastRenderedPageBreak/>
        <w:t>учебных заведений России и европейских стандартов качества образования ENQA.</w:t>
      </w:r>
      <w:r w:rsidR="00563BEE">
        <w:t xml:space="preserve"> </w:t>
      </w:r>
      <w:r>
        <w:t xml:space="preserve"> </w:t>
      </w:r>
    </w:p>
    <w:p w:rsidR="007B1341" w:rsidRDefault="00734D5C" w:rsidP="00734D5C">
      <w:pPr>
        <w:spacing w:after="37"/>
        <w:ind w:left="-15"/>
      </w:pPr>
      <w:r>
        <w:t xml:space="preserve">Настоящее Положение о </w:t>
      </w:r>
      <w:proofErr w:type="spellStart"/>
      <w:r>
        <w:t>внутривузовской</w:t>
      </w:r>
      <w:proofErr w:type="spellEnd"/>
      <w:r>
        <w:t xml:space="preserve"> системе гарантии и контроля и оценки качества образования разработано с целью:  </w:t>
      </w:r>
    </w:p>
    <w:p w:rsidR="007B1341" w:rsidRDefault="00734D5C" w:rsidP="00734D5C">
      <w:pPr>
        <w:numPr>
          <w:ilvl w:val="0"/>
          <w:numId w:val="2"/>
        </w:numPr>
      </w:pPr>
      <w:r>
        <w:t xml:space="preserve">дать определение оценки качества образования с указанием основных </w:t>
      </w:r>
    </w:p>
    <w:p w:rsidR="007B1341" w:rsidRDefault="00734D5C" w:rsidP="00734D5C">
      <w:pPr>
        <w:spacing w:after="37"/>
        <w:ind w:left="-15" w:firstLine="0"/>
      </w:pPr>
      <w:r>
        <w:t xml:space="preserve">«потребителей» результатов работы соответствующей системы,  </w:t>
      </w:r>
    </w:p>
    <w:p w:rsidR="007B1341" w:rsidRDefault="00734D5C" w:rsidP="00734D5C">
      <w:pPr>
        <w:numPr>
          <w:ilvl w:val="0"/>
          <w:numId w:val="2"/>
        </w:numPr>
      </w:pPr>
      <w:r>
        <w:t xml:space="preserve">определить формы оценки качества образования в институте,  </w:t>
      </w:r>
    </w:p>
    <w:p w:rsidR="007B1341" w:rsidRDefault="00734D5C" w:rsidP="00734D5C">
      <w:pPr>
        <w:numPr>
          <w:ilvl w:val="0"/>
          <w:numId w:val="2"/>
        </w:numPr>
        <w:spacing w:after="34"/>
      </w:pPr>
      <w:r>
        <w:t xml:space="preserve">охарактеризовать объекты, инструменты, заказчиков, участников оценки качества образования в институте,  </w:t>
      </w:r>
    </w:p>
    <w:p w:rsidR="007B1341" w:rsidRDefault="00734D5C" w:rsidP="00734D5C">
      <w:pPr>
        <w:numPr>
          <w:ilvl w:val="0"/>
          <w:numId w:val="2"/>
        </w:numPr>
      </w:pPr>
      <w:r>
        <w:t>описать порядок использования инструментов и результатов оценки качества образования для разработки и принятия управленческих решений.</w:t>
      </w:r>
      <w:r>
        <w:rPr>
          <w:b/>
        </w:rPr>
        <w:t xml:space="preserve">  </w:t>
      </w:r>
    </w:p>
    <w:p w:rsidR="007B1341" w:rsidRDefault="00734D5C" w:rsidP="00734D5C">
      <w:pPr>
        <w:spacing w:after="20" w:line="259" w:lineRule="auto"/>
        <w:ind w:left="708" w:firstLine="0"/>
      </w:pPr>
      <w:r>
        <w:rPr>
          <w:b/>
        </w:rPr>
        <w:t xml:space="preserve"> </w:t>
      </w:r>
    </w:p>
    <w:p w:rsidR="007B1341" w:rsidRDefault="00734D5C" w:rsidP="00734D5C">
      <w:pPr>
        <w:spacing w:after="38"/>
        <w:ind w:left="708" w:firstLine="0"/>
      </w:pPr>
      <w:r>
        <w:t xml:space="preserve">Настоящее положение регламентирует: </w:t>
      </w:r>
    </w:p>
    <w:p w:rsidR="007B1341" w:rsidRDefault="00734D5C" w:rsidP="00734D5C">
      <w:pPr>
        <w:numPr>
          <w:ilvl w:val="0"/>
          <w:numId w:val="2"/>
        </w:numPr>
        <w:spacing w:after="38"/>
      </w:pPr>
      <w:r>
        <w:t xml:space="preserve">политику, стратегии и процедуры гарантии качества образования на основе действующего законодательства и федеральных государственных образовательных стандартов высшего образования (далее </w:t>
      </w:r>
      <w:proofErr w:type="gramStart"/>
      <w:r>
        <w:t>-  ФГОС</w:t>
      </w:r>
      <w:proofErr w:type="gramEnd"/>
      <w:r>
        <w:t xml:space="preserve"> ВО);  </w:t>
      </w:r>
    </w:p>
    <w:p w:rsidR="009520E3" w:rsidRDefault="00734D5C" w:rsidP="00734D5C">
      <w:pPr>
        <w:numPr>
          <w:ilvl w:val="0"/>
          <w:numId w:val="2"/>
        </w:numPr>
      </w:pPr>
      <w:r>
        <w:t>культуру признания важности качества и гарантии качества подготовки выпускников;</w:t>
      </w:r>
    </w:p>
    <w:p w:rsidR="007B1341" w:rsidRDefault="00734D5C" w:rsidP="00734D5C">
      <w:pPr>
        <w:numPr>
          <w:ilvl w:val="0"/>
          <w:numId w:val="2"/>
        </w:numPr>
      </w:pPr>
      <w:proofErr w:type="spellStart"/>
      <w:r>
        <w:t>внутривузовскую</w:t>
      </w:r>
      <w:proofErr w:type="spellEnd"/>
      <w:r>
        <w:t xml:space="preserve"> систему контроля качества образования в </w:t>
      </w:r>
      <w:r w:rsidR="009520E3">
        <w:t>КРСУ</w:t>
      </w:r>
      <w:r>
        <w:t>.</w:t>
      </w:r>
      <w:r>
        <w:rPr>
          <w:b/>
        </w:rPr>
        <w:t xml:space="preserve">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proofErr w:type="spellStart"/>
      <w:r>
        <w:t>Внутривузовская</w:t>
      </w:r>
      <w:proofErr w:type="spellEnd"/>
      <w:r w:rsidR="00563BEE">
        <w:t xml:space="preserve"> </w:t>
      </w:r>
      <w:r>
        <w:t>система контроля</w:t>
      </w:r>
      <w:r w:rsidR="00563BEE">
        <w:t xml:space="preserve"> </w:t>
      </w:r>
      <w:r>
        <w:t xml:space="preserve">качества образования, реализуемая в </w:t>
      </w:r>
      <w:proofErr w:type="gramStart"/>
      <w:r w:rsidR="009520E3">
        <w:t>КРСУ</w:t>
      </w:r>
      <w:r>
        <w:t>Р</w:t>
      </w:r>
      <w:proofErr w:type="gramEnd"/>
      <w:r w:rsidR="00563BEE">
        <w:t xml:space="preserve"> </w:t>
      </w:r>
      <w:r>
        <w:t>состоит</w:t>
      </w:r>
      <w:r w:rsidR="00563BEE">
        <w:t xml:space="preserve"> </w:t>
      </w:r>
      <w:r>
        <w:t>из</w:t>
      </w:r>
      <w:r w:rsidR="00563BEE">
        <w:t xml:space="preserve"> </w:t>
      </w:r>
      <w:r>
        <w:t>двух</w:t>
      </w:r>
      <w:r w:rsidR="00563BEE">
        <w:t xml:space="preserve"> </w:t>
      </w:r>
      <w:r>
        <w:t>взаимосвязанных</w:t>
      </w:r>
      <w:r w:rsidR="00563BEE">
        <w:t xml:space="preserve"> </w:t>
      </w:r>
      <w:r>
        <w:t xml:space="preserve">и взаимообусловленных подсистем:  </w:t>
      </w:r>
    </w:p>
    <w:p w:rsidR="007B1341" w:rsidRDefault="00734D5C" w:rsidP="009520E3">
      <w:pPr>
        <w:ind w:firstLine="851"/>
      </w:pPr>
      <w:r>
        <w:rPr>
          <w:i/>
        </w:rPr>
        <w:t>подсистемы управления</w:t>
      </w:r>
      <w:r>
        <w:t xml:space="preserve"> качеством образования. Подсистема</w:t>
      </w:r>
      <w:r w:rsidR="00563BEE">
        <w:t xml:space="preserve"> </w:t>
      </w:r>
      <w:r>
        <w:t>управления</w:t>
      </w:r>
      <w:r w:rsidR="00563BEE">
        <w:t xml:space="preserve"> </w:t>
      </w:r>
      <w:r>
        <w:t>качеством</w:t>
      </w:r>
      <w:r w:rsidR="00563BEE">
        <w:t xml:space="preserve"> </w:t>
      </w:r>
      <w:r>
        <w:t>образования</w:t>
      </w:r>
      <w:r w:rsidR="00563BEE">
        <w:t xml:space="preserve"> </w:t>
      </w:r>
      <w:r>
        <w:t>в</w:t>
      </w:r>
      <w:r w:rsidR="00563BEE">
        <w:t xml:space="preserve"> </w:t>
      </w:r>
      <w:r w:rsidR="009520E3">
        <w:t>КРСУ</w:t>
      </w:r>
      <w:r>
        <w:t xml:space="preserve"> сформирована, исходя из того, что управление качеством - одна из функций управления вузом, которая позволяет реально</w:t>
      </w:r>
      <w:r w:rsidR="00563BEE">
        <w:t xml:space="preserve"> </w:t>
      </w:r>
      <w:proofErr w:type="gramStart"/>
      <w:r>
        <w:t>обеспечивать  высокий</w:t>
      </w:r>
      <w:proofErr w:type="gramEnd"/>
      <w:r>
        <w:t xml:space="preserve">  уровень качества  образования</w:t>
      </w:r>
      <w:r w:rsidR="00563BEE">
        <w:t xml:space="preserve"> </w:t>
      </w:r>
      <w:r>
        <w:t>за  счет</w:t>
      </w:r>
      <w:r w:rsidR="00563BEE">
        <w:t xml:space="preserve"> </w:t>
      </w:r>
      <w:r>
        <w:t>внимательного</w:t>
      </w:r>
      <w:r w:rsidR="00563BEE">
        <w:t xml:space="preserve"> </w:t>
      </w:r>
      <w:r>
        <w:t>и</w:t>
      </w:r>
      <w:r w:rsidR="00563BEE">
        <w:t xml:space="preserve"> </w:t>
      </w:r>
      <w:r>
        <w:t>разумного</w:t>
      </w:r>
      <w:r w:rsidR="00563BEE">
        <w:t xml:space="preserve"> </w:t>
      </w:r>
      <w:r>
        <w:t xml:space="preserve">управления образовательным процессом и его всесторонним обеспечением. Система </w:t>
      </w:r>
      <w:proofErr w:type="gramStart"/>
      <w:r>
        <w:t>управления  качеством</w:t>
      </w:r>
      <w:proofErr w:type="gramEnd"/>
      <w:r>
        <w:t xml:space="preserve">  организована  в  соответствии  с  требованиями руководящих  документов Министерства</w:t>
      </w:r>
      <w:r w:rsidR="00563BEE">
        <w:t xml:space="preserve"> </w:t>
      </w:r>
      <w:r>
        <w:t xml:space="preserve"> науки </w:t>
      </w:r>
      <w:r w:rsidR="009520E3">
        <w:t xml:space="preserve"> и высшего образования </w:t>
      </w:r>
      <w:r>
        <w:t xml:space="preserve"> РФ,  а  также  спецификой  и задачами</w:t>
      </w:r>
      <w:r w:rsidR="009520E3">
        <w:t xml:space="preserve"> университета</w:t>
      </w:r>
      <w:r>
        <w:t>. Основными</w:t>
      </w:r>
      <w:r w:rsidR="00563BEE">
        <w:t xml:space="preserve"> </w:t>
      </w:r>
      <w:r>
        <w:t xml:space="preserve">элементами подсистемы управления качеством образования являются:  </w:t>
      </w:r>
    </w:p>
    <w:p w:rsidR="007B1341" w:rsidRDefault="00734D5C" w:rsidP="00A5314D">
      <w:pPr>
        <w:numPr>
          <w:ilvl w:val="0"/>
          <w:numId w:val="3"/>
        </w:numPr>
        <w:ind w:left="-15" w:firstLine="0"/>
      </w:pPr>
      <w:r>
        <w:t xml:space="preserve">субъект управления - менеджмент </w:t>
      </w:r>
      <w:r w:rsidR="00040582">
        <w:t>университета</w:t>
      </w:r>
      <w:r>
        <w:t xml:space="preserve"> (Ученый совет,</w:t>
      </w:r>
      <w:r w:rsidR="00563BEE">
        <w:t xml:space="preserve"> </w:t>
      </w:r>
      <w:r>
        <w:t xml:space="preserve">ректорат, руководство факультетов, кафедр, структурных подразделений);  </w:t>
      </w:r>
    </w:p>
    <w:p w:rsidR="007B1341" w:rsidRDefault="00734D5C" w:rsidP="00734D5C">
      <w:pPr>
        <w:numPr>
          <w:ilvl w:val="0"/>
          <w:numId w:val="3"/>
        </w:numPr>
      </w:pPr>
      <w:r>
        <w:t xml:space="preserve">объект управления - непосредственно сам образовательный процесс;  </w:t>
      </w:r>
    </w:p>
    <w:p w:rsidR="00040582" w:rsidRDefault="00734D5C" w:rsidP="00734D5C">
      <w:pPr>
        <w:numPr>
          <w:ilvl w:val="0"/>
          <w:numId w:val="3"/>
        </w:numPr>
      </w:pPr>
      <w:r>
        <w:t>цели управленческого процесса;</w:t>
      </w:r>
    </w:p>
    <w:p w:rsidR="00040582" w:rsidRDefault="00734D5C" w:rsidP="00734D5C">
      <w:pPr>
        <w:numPr>
          <w:ilvl w:val="0"/>
          <w:numId w:val="3"/>
        </w:numPr>
      </w:pPr>
      <w:r>
        <w:t xml:space="preserve">методы управленческого воздействия;  </w:t>
      </w:r>
    </w:p>
    <w:p w:rsidR="00040582" w:rsidRDefault="00734D5C" w:rsidP="00734D5C">
      <w:pPr>
        <w:numPr>
          <w:ilvl w:val="0"/>
          <w:numId w:val="3"/>
        </w:numPr>
      </w:pPr>
      <w:r>
        <w:t xml:space="preserve">механизм обратной связи. </w:t>
      </w:r>
    </w:p>
    <w:p w:rsidR="007B1341" w:rsidRDefault="00040582" w:rsidP="00563BEE">
      <w:pPr>
        <w:ind w:firstLine="683"/>
      </w:pPr>
      <w:r>
        <w:rPr>
          <w:i/>
        </w:rPr>
        <w:lastRenderedPageBreak/>
        <w:t>п</w:t>
      </w:r>
      <w:r w:rsidR="00734D5C">
        <w:rPr>
          <w:i/>
        </w:rPr>
        <w:t>одсистемы контроля</w:t>
      </w:r>
      <w:r w:rsidR="00734D5C">
        <w:t xml:space="preserve"> качества образования. Подсистема контроля качества </w:t>
      </w:r>
      <w:r w:rsidR="00563BEE">
        <w:t>о</w:t>
      </w:r>
      <w:r w:rsidR="00734D5C">
        <w:t xml:space="preserve">бразования построена в </w:t>
      </w:r>
      <w:r w:rsidR="00563BEE">
        <w:t>у</w:t>
      </w:r>
      <w:r>
        <w:t>ниверситете</w:t>
      </w:r>
      <w:r w:rsidR="00734D5C">
        <w:t xml:space="preserve"> на основе постоянного мониторинга качества образования по определенным критериям (нормам)</w:t>
      </w:r>
      <w:r w:rsidR="00563BEE">
        <w:t xml:space="preserve">  </w:t>
      </w:r>
      <w:r w:rsidR="00734D5C">
        <w:t xml:space="preserve">образования (качества подготовки специалистов </w:t>
      </w:r>
      <w:r w:rsidR="00563BEE">
        <w:t>с</w:t>
      </w:r>
      <w:r w:rsidR="00734D5C">
        <w:t xml:space="preserve"> высшим и средним профессиональным</w:t>
      </w:r>
      <w:r w:rsidR="00563BEE">
        <w:t xml:space="preserve">  </w:t>
      </w:r>
      <w:r w:rsidR="00734D5C">
        <w:t>образованием) и сопоставления результатов мониторинга</w:t>
      </w:r>
      <w:r w:rsidR="00563BEE">
        <w:t xml:space="preserve"> </w:t>
      </w:r>
      <w:r w:rsidR="00734D5C">
        <w:t>с требованиями государственных нормативных документов, ФГОС</w:t>
      </w:r>
      <w:r w:rsidR="00563BEE">
        <w:t xml:space="preserve"> </w:t>
      </w:r>
      <w:r w:rsidR="00734D5C">
        <w:t xml:space="preserve"> высшего</w:t>
      </w:r>
      <w:r w:rsidR="00563BEE">
        <w:t xml:space="preserve"> </w:t>
      </w:r>
      <w:r w:rsidR="00734D5C">
        <w:t xml:space="preserve"> образования,</w:t>
      </w:r>
      <w:r w:rsidR="00563BEE">
        <w:t xml:space="preserve"> </w:t>
      </w:r>
      <w:r w:rsidR="00734D5C">
        <w:t xml:space="preserve"> требованиями</w:t>
      </w:r>
      <w:r w:rsidR="00563BEE">
        <w:t xml:space="preserve"> </w:t>
      </w:r>
      <w:r w:rsidR="00734D5C">
        <w:t xml:space="preserve"> и показателями</w:t>
      </w:r>
      <w:r w:rsidR="00563BEE">
        <w:t xml:space="preserve"> </w:t>
      </w:r>
      <w:r w:rsidR="00734D5C">
        <w:t xml:space="preserve"> государственной</w:t>
      </w:r>
      <w:r w:rsidR="00563BEE">
        <w:t xml:space="preserve"> </w:t>
      </w:r>
      <w:r w:rsidR="00734D5C">
        <w:t xml:space="preserve"> аккредитации,</w:t>
      </w:r>
      <w:r w:rsidR="00563BEE">
        <w:t xml:space="preserve"> </w:t>
      </w:r>
      <w:r w:rsidR="00734D5C">
        <w:t xml:space="preserve"> результатами</w:t>
      </w:r>
      <w:r w:rsidR="00563BEE">
        <w:t xml:space="preserve"> </w:t>
      </w:r>
      <w:r w:rsidR="00734D5C">
        <w:t xml:space="preserve"> изучения потребностей всех заинтересованных сторон</w:t>
      </w:r>
      <w:r w:rsidR="00563BEE">
        <w:t xml:space="preserve"> </w:t>
      </w:r>
      <w:r w:rsidR="00734D5C">
        <w:t xml:space="preserve">- абитуриентов, обучающихся, преподавателей, работодателей.  </w:t>
      </w:r>
    </w:p>
    <w:p w:rsidR="007B1341" w:rsidRDefault="00734D5C" w:rsidP="00734D5C">
      <w:pPr>
        <w:ind w:left="-15"/>
      </w:pPr>
      <w:r>
        <w:t>ВСККО</w:t>
      </w:r>
      <w:r w:rsidR="00563BEE">
        <w:t xml:space="preserve"> </w:t>
      </w:r>
      <w:r>
        <w:t>предусматривает</w:t>
      </w:r>
      <w:r w:rsidR="00563BEE">
        <w:t xml:space="preserve"> </w:t>
      </w:r>
      <w:r>
        <w:t>участие</w:t>
      </w:r>
      <w:r w:rsidR="00563BEE">
        <w:t xml:space="preserve"> </w:t>
      </w:r>
      <w:r>
        <w:t xml:space="preserve">всех структурных подразделений </w:t>
      </w:r>
      <w:r w:rsidR="00040582">
        <w:t>университета</w:t>
      </w:r>
      <w:r>
        <w:t>, педагогической и студенческой общественности в проведении комплекса мероприятий, определяемых ею. Интересы</w:t>
      </w:r>
      <w:r w:rsidR="00563BEE">
        <w:t xml:space="preserve"> </w:t>
      </w:r>
      <w:r>
        <w:t>дальнейшего</w:t>
      </w:r>
      <w:r w:rsidR="00563BEE">
        <w:t xml:space="preserve"> </w:t>
      </w:r>
      <w:r>
        <w:t>развития</w:t>
      </w:r>
      <w:r w:rsidR="00563BEE">
        <w:t xml:space="preserve"> </w:t>
      </w:r>
      <w:r>
        <w:t xml:space="preserve">и совершенствования </w:t>
      </w:r>
      <w:proofErr w:type="spellStart"/>
      <w:r>
        <w:t>внутривузовской</w:t>
      </w:r>
      <w:proofErr w:type="spellEnd"/>
      <w:r>
        <w:t xml:space="preserve"> системы контроля качества образования</w:t>
      </w:r>
      <w:r w:rsidR="00563BEE">
        <w:t xml:space="preserve"> </w:t>
      </w:r>
      <w:r>
        <w:t>требуют</w:t>
      </w:r>
      <w:r w:rsidR="00563BEE">
        <w:t xml:space="preserve"> </w:t>
      </w:r>
      <w:r>
        <w:t>активного</w:t>
      </w:r>
      <w:r w:rsidR="00563BEE">
        <w:t xml:space="preserve"> </w:t>
      </w:r>
      <w:r>
        <w:t>включения</w:t>
      </w:r>
      <w:r w:rsidR="00563BEE">
        <w:t xml:space="preserve"> </w:t>
      </w:r>
      <w:r>
        <w:t>в</w:t>
      </w:r>
      <w:r w:rsidR="00563BEE">
        <w:t xml:space="preserve"> </w:t>
      </w:r>
      <w:r>
        <w:t>эту</w:t>
      </w:r>
      <w:r w:rsidR="00563BEE">
        <w:t xml:space="preserve"> </w:t>
      </w:r>
      <w:r>
        <w:t>работу творческого потенциала профессорско-преподавательского состава,</w:t>
      </w:r>
      <w:r w:rsidR="00563BEE">
        <w:t xml:space="preserve"> </w:t>
      </w:r>
      <w:r>
        <w:t>сотрудников</w:t>
      </w:r>
      <w:r w:rsidR="00563BEE">
        <w:t xml:space="preserve"> </w:t>
      </w:r>
      <w:r>
        <w:t xml:space="preserve">и обучающихся </w:t>
      </w:r>
      <w:r w:rsidR="00040582">
        <w:t>университета</w:t>
      </w:r>
      <w:r>
        <w:t xml:space="preserve">. </w:t>
      </w:r>
    </w:p>
    <w:p w:rsidR="007B1341" w:rsidRDefault="00734D5C" w:rsidP="00734D5C">
      <w:pPr>
        <w:spacing w:after="20" w:line="259" w:lineRule="auto"/>
        <w:ind w:left="708" w:firstLine="0"/>
      </w:pPr>
      <w:r>
        <w:rPr>
          <w:b/>
        </w:rPr>
        <w:t xml:space="preserve"> </w:t>
      </w:r>
    </w:p>
    <w:p w:rsidR="007B1341" w:rsidRDefault="00734D5C" w:rsidP="00734D5C">
      <w:pPr>
        <w:spacing w:after="40"/>
        <w:ind w:left="-15"/>
      </w:pPr>
      <w:r>
        <w:t>Положение</w:t>
      </w:r>
      <w:r>
        <w:rPr>
          <w:color w:val="FF0000"/>
        </w:rPr>
        <w:t xml:space="preserve"> </w:t>
      </w:r>
      <w:r>
        <w:t xml:space="preserve">определяет </w:t>
      </w:r>
      <w:proofErr w:type="spellStart"/>
      <w:r>
        <w:t>внутривузовскую</w:t>
      </w:r>
      <w:proofErr w:type="spellEnd"/>
      <w:r>
        <w:t xml:space="preserve"> систему гарантии и контроля качества образования в </w:t>
      </w:r>
      <w:r w:rsidR="00040582">
        <w:t>КРСУ</w:t>
      </w:r>
      <w:r>
        <w:t xml:space="preserve"> на основе следующих нормативных документов в действующей редакции: </w:t>
      </w:r>
    </w:p>
    <w:p w:rsidR="007B1341" w:rsidRDefault="00734D5C" w:rsidP="00040582">
      <w:pPr>
        <w:pStyle w:val="a3"/>
        <w:numPr>
          <w:ilvl w:val="0"/>
          <w:numId w:val="30"/>
        </w:numPr>
        <w:ind w:left="284" w:firstLine="425"/>
      </w:pPr>
      <w:r>
        <w:t xml:space="preserve">Федеральный закон от 29 декабря 2012 г. № 273-ФЗ «Об образовании в Российской Федерации»:  </w:t>
      </w:r>
    </w:p>
    <w:p w:rsidR="007B1341" w:rsidRDefault="00734D5C" w:rsidP="00040582">
      <w:pPr>
        <w:pStyle w:val="a3"/>
        <w:numPr>
          <w:ilvl w:val="0"/>
          <w:numId w:val="29"/>
        </w:numPr>
        <w:ind w:left="284" w:firstLine="425"/>
      </w:pPr>
      <w:r>
        <w:t xml:space="preserve">ст. 28 п. 3. К компетенции образовательной организации в установленной сфере деятельности относятся: п.13) проведение самообследования, обеспечение функционирования внутренней системы оценки качества образования; </w:t>
      </w:r>
    </w:p>
    <w:p w:rsidR="007B1341" w:rsidRDefault="00734D5C" w:rsidP="00040582">
      <w:pPr>
        <w:pStyle w:val="a3"/>
        <w:numPr>
          <w:ilvl w:val="0"/>
          <w:numId w:val="29"/>
        </w:numPr>
        <w:spacing w:after="38"/>
        <w:ind w:left="284" w:firstLine="425"/>
      </w:pPr>
      <w:r>
        <w:t xml:space="preserve">ст. 95 «Независимая оценка качества подготовки обучающихся»; </w:t>
      </w:r>
    </w:p>
    <w:p w:rsidR="007B1341" w:rsidRDefault="00734D5C" w:rsidP="00040582">
      <w:pPr>
        <w:numPr>
          <w:ilvl w:val="0"/>
          <w:numId w:val="5"/>
        </w:numPr>
        <w:spacing w:after="38"/>
        <w:ind w:left="284" w:firstLine="425"/>
      </w:pPr>
      <w:r>
        <w:t xml:space="preserve">Приказ Минобрнауки России от 14 июня 2013 г. № 462 «Об утверждении порядка проведения самообследования образовательной организации» (далее – Порядок); </w:t>
      </w:r>
    </w:p>
    <w:p w:rsidR="007B1341" w:rsidRDefault="00734D5C" w:rsidP="00734D5C">
      <w:pPr>
        <w:numPr>
          <w:ilvl w:val="0"/>
          <w:numId w:val="5"/>
        </w:numPr>
        <w:spacing w:after="48"/>
      </w:pPr>
      <w:r>
        <w:t xml:space="preserve">Постановление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Постановление Правительства Российской Федерации от 5 августа 2013 г. № 662 «Об осуществлении мониторинга системы образования»; </w:t>
      </w:r>
    </w:p>
    <w:p w:rsidR="00040582" w:rsidRPr="00040582" w:rsidRDefault="00734D5C" w:rsidP="00734D5C">
      <w:pPr>
        <w:numPr>
          <w:ilvl w:val="0"/>
          <w:numId w:val="5"/>
        </w:numPr>
      </w:pPr>
      <w:r>
        <w:t xml:space="preserve">"Методические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</w:t>
      </w:r>
      <w:r>
        <w:lastRenderedPageBreak/>
        <w:t xml:space="preserve">оснащенности образовательного процесса", утвержденные Министерством образования и </w:t>
      </w:r>
      <w:proofErr w:type="gramStart"/>
      <w:r>
        <w:t>науки  России</w:t>
      </w:r>
      <w:proofErr w:type="gramEnd"/>
      <w:r>
        <w:t xml:space="preserve"> 08.04.2014 N АК-44/05вн; </w:t>
      </w:r>
    </w:p>
    <w:p w:rsidR="007B1341" w:rsidRDefault="00734D5C" w:rsidP="00734D5C">
      <w:pPr>
        <w:numPr>
          <w:ilvl w:val="0"/>
          <w:numId w:val="5"/>
        </w:numPr>
      </w:pPr>
      <w:r>
        <w:t xml:space="preserve">Европейские стандарты ENQA; </w:t>
      </w:r>
    </w:p>
    <w:p w:rsidR="007B1341" w:rsidRDefault="00734D5C" w:rsidP="00734D5C">
      <w:pPr>
        <w:numPr>
          <w:ilvl w:val="0"/>
          <w:numId w:val="5"/>
        </w:numPr>
      </w:pPr>
      <w:r>
        <w:t xml:space="preserve">Устав </w:t>
      </w:r>
      <w:r w:rsidR="00040582">
        <w:t>КРСУ</w:t>
      </w:r>
      <w:r>
        <w:t xml:space="preserve">. </w:t>
      </w:r>
    </w:p>
    <w:p w:rsidR="007B1341" w:rsidRDefault="00734D5C" w:rsidP="00734D5C">
      <w:pPr>
        <w:spacing w:after="36" w:line="259" w:lineRule="auto"/>
        <w:ind w:left="708" w:firstLine="0"/>
      </w:pPr>
      <w:r>
        <w:t xml:space="preserve"> </w:t>
      </w:r>
    </w:p>
    <w:p w:rsidR="007B1341" w:rsidRDefault="00734D5C" w:rsidP="00040582">
      <w:pPr>
        <w:pStyle w:val="1"/>
        <w:ind w:left="1118" w:right="0" w:hanging="425"/>
        <w:jc w:val="both"/>
      </w:pPr>
      <w:r>
        <w:t xml:space="preserve">Организация управления качеством образования в </w:t>
      </w:r>
      <w:r w:rsidR="00040582">
        <w:t>КРСУ</w:t>
      </w:r>
    </w:p>
    <w:p w:rsidR="007B1341" w:rsidRDefault="00734D5C" w:rsidP="00734D5C">
      <w:pPr>
        <w:ind w:left="-15"/>
      </w:pPr>
      <w:r>
        <w:t xml:space="preserve">Организация системы управления качеством основывается на существующей системе управления </w:t>
      </w:r>
      <w:r w:rsidR="00040582">
        <w:t>университета</w:t>
      </w:r>
      <w:r>
        <w:t xml:space="preserve">. Система управления качеством </w:t>
      </w:r>
      <w:r w:rsidR="00040582">
        <w:t>КРСУ</w:t>
      </w:r>
      <w:r>
        <w:t xml:space="preserve"> включает в себя пять уровней организации:  </w:t>
      </w:r>
    </w:p>
    <w:p w:rsidR="007B1341" w:rsidRDefault="00734D5C" w:rsidP="00734D5C">
      <w:pPr>
        <w:spacing w:after="37"/>
        <w:ind w:left="708" w:firstLine="0"/>
      </w:pPr>
      <w:r>
        <w:t xml:space="preserve">Первый уровень осуществляет Ученый совет (ректорат):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организация и планирование образовательного процесса;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качество проведения всех видов учебных занятий;  </w:t>
      </w:r>
    </w:p>
    <w:p w:rsidR="007B1341" w:rsidRDefault="00734D5C" w:rsidP="00040582">
      <w:pPr>
        <w:numPr>
          <w:ilvl w:val="0"/>
          <w:numId w:val="6"/>
        </w:numPr>
        <w:spacing w:after="38"/>
        <w:ind w:left="1418" w:firstLine="0"/>
      </w:pPr>
      <w:r>
        <w:t xml:space="preserve">обеспечение </w:t>
      </w:r>
      <w:r>
        <w:tab/>
        <w:t xml:space="preserve">обучающихся </w:t>
      </w:r>
      <w:r>
        <w:tab/>
        <w:t xml:space="preserve">учебно-методическими </w:t>
      </w:r>
      <w:r>
        <w:tab/>
        <w:t xml:space="preserve">комплексами (УМК) в соответствии с ФГОС ВО;  </w:t>
      </w:r>
    </w:p>
    <w:p w:rsidR="007B1341" w:rsidRDefault="00734D5C" w:rsidP="00040582">
      <w:pPr>
        <w:numPr>
          <w:ilvl w:val="0"/>
          <w:numId w:val="6"/>
        </w:numPr>
        <w:spacing w:after="38"/>
        <w:ind w:left="1418" w:firstLine="0"/>
      </w:pPr>
      <w:r>
        <w:t xml:space="preserve">использование технических и программных средств в учебном процессе;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кадровое обеспечение;  </w:t>
      </w:r>
    </w:p>
    <w:p w:rsidR="00416DDD" w:rsidRDefault="00734D5C" w:rsidP="00A5314D">
      <w:pPr>
        <w:numPr>
          <w:ilvl w:val="0"/>
          <w:numId w:val="6"/>
        </w:numPr>
        <w:spacing w:after="36"/>
        <w:ind w:firstLine="0"/>
      </w:pPr>
      <w:r>
        <w:t xml:space="preserve">повышение квалификации профессорско-преподавательского состава (далее – ППС). </w:t>
      </w:r>
    </w:p>
    <w:p w:rsidR="007B1341" w:rsidRDefault="00734D5C" w:rsidP="00416DDD">
      <w:pPr>
        <w:spacing w:after="36"/>
        <w:ind w:left="708" w:firstLine="0"/>
      </w:pPr>
      <w:r>
        <w:t>Второй уровень –</w:t>
      </w:r>
      <w:r w:rsidR="00563BEE">
        <w:t>д</w:t>
      </w:r>
      <w:r>
        <w:t xml:space="preserve">еканат: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анализ ОПОП и средств обучения;  </w:t>
      </w:r>
    </w:p>
    <w:p w:rsidR="007B1341" w:rsidRDefault="00734D5C" w:rsidP="00416DDD">
      <w:pPr>
        <w:numPr>
          <w:ilvl w:val="0"/>
          <w:numId w:val="6"/>
        </w:numPr>
        <w:ind w:left="1418" w:hanging="12"/>
      </w:pPr>
      <w:r>
        <w:t xml:space="preserve">анализ базового уровня подготовки абитуриентов;  </w:t>
      </w:r>
    </w:p>
    <w:p w:rsidR="007B1341" w:rsidRDefault="00734D5C" w:rsidP="00416DDD">
      <w:pPr>
        <w:numPr>
          <w:ilvl w:val="0"/>
          <w:numId w:val="6"/>
        </w:numPr>
        <w:spacing w:after="38"/>
        <w:ind w:left="1418" w:hanging="12"/>
      </w:pPr>
      <w:r>
        <w:t xml:space="preserve">выявление </w:t>
      </w:r>
      <w:r w:rsidR="00C93674">
        <w:t>у</w:t>
      </w:r>
      <w:r>
        <w:t>ровня сформированности ключевых компетенций студентов,</w:t>
      </w:r>
      <w:r w:rsidR="00563BEE">
        <w:t xml:space="preserve"> </w:t>
      </w:r>
    </w:p>
    <w:p w:rsidR="007B1341" w:rsidRDefault="00734D5C" w:rsidP="00734D5C">
      <w:pPr>
        <w:numPr>
          <w:ilvl w:val="0"/>
          <w:numId w:val="6"/>
        </w:numPr>
        <w:spacing w:after="34"/>
      </w:pPr>
      <w:r>
        <w:t xml:space="preserve">анализ посещаемости занятий, успеваемости и организации самостоятельной работы;  </w:t>
      </w:r>
    </w:p>
    <w:p w:rsidR="00416DDD" w:rsidRDefault="00734D5C" w:rsidP="00734D5C">
      <w:pPr>
        <w:numPr>
          <w:ilvl w:val="0"/>
          <w:numId w:val="6"/>
        </w:numPr>
        <w:spacing w:after="38"/>
      </w:pPr>
      <w:r>
        <w:t xml:space="preserve">контроль выполнения требований и нормативных показателей; </w:t>
      </w:r>
    </w:p>
    <w:p w:rsidR="007B1341" w:rsidRDefault="00734D5C" w:rsidP="00734D5C">
      <w:pPr>
        <w:numPr>
          <w:ilvl w:val="0"/>
          <w:numId w:val="6"/>
        </w:numPr>
        <w:spacing w:after="38"/>
      </w:pPr>
      <w:r>
        <w:t xml:space="preserve">анализ качества подготовки выпускников на основе результатов государственной итоговой аттестации (далее – ГИА);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анализ сессий с учетом успеваемости студентов;  </w:t>
      </w:r>
    </w:p>
    <w:p w:rsidR="007B1341" w:rsidRDefault="00734D5C" w:rsidP="00734D5C">
      <w:pPr>
        <w:numPr>
          <w:ilvl w:val="0"/>
          <w:numId w:val="6"/>
        </w:numPr>
        <w:spacing w:after="34"/>
      </w:pPr>
      <w:r>
        <w:t xml:space="preserve">анализ деятельности ППС кафедр, состояние его подготовки и повышения квалификации;  </w:t>
      </w:r>
    </w:p>
    <w:p w:rsidR="007B1341" w:rsidRDefault="00734D5C" w:rsidP="00734D5C">
      <w:pPr>
        <w:numPr>
          <w:ilvl w:val="0"/>
          <w:numId w:val="6"/>
        </w:numPr>
        <w:spacing w:after="35"/>
      </w:pPr>
      <w:r>
        <w:t xml:space="preserve">организация работы старост групп и кураторов по контролю посещения лекций и практических занятий студентами;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осуществление контроля проведения практик;  </w:t>
      </w:r>
    </w:p>
    <w:p w:rsidR="007B1341" w:rsidRDefault="00734D5C" w:rsidP="00734D5C">
      <w:pPr>
        <w:numPr>
          <w:ilvl w:val="0"/>
          <w:numId w:val="6"/>
        </w:numPr>
        <w:spacing w:after="33"/>
      </w:pPr>
      <w:r>
        <w:t xml:space="preserve">изучение состояния и </w:t>
      </w:r>
      <w:proofErr w:type="gramStart"/>
      <w:r>
        <w:t>использования  учебно</w:t>
      </w:r>
      <w:proofErr w:type="gramEnd"/>
      <w:r>
        <w:t xml:space="preserve">-методического, информационного и библиотечного обеспечения;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изучение качества внеучебной работы студентов;  </w:t>
      </w:r>
    </w:p>
    <w:p w:rsidR="00416DDD" w:rsidRDefault="00734D5C" w:rsidP="00A5314D">
      <w:pPr>
        <w:numPr>
          <w:ilvl w:val="0"/>
          <w:numId w:val="6"/>
        </w:numPr>
        <w:spacing w:after="40"/>
        <w:ind w:firstLine="0"/>
      </w:pPr>
      <w:r>
        <w:lastRenderedPageBreak/>
        <w:t>проведение студенческих олимпиад, конкурсов, конференций, научно</w:t>
      </w:r>
      <w:r w:rsidR="00416DDD">
        <w:t>-</w:t>
      </w:r>
      <w:r>
        <w:t xml:space="preserve">исследовательской работы студентов (далее – НИРС).  </w:t>
      </w:r>
    </w:p>
    <w:p w:rsidR="007B1341" w:rsidRDefault="00734D5C" w:rsidP="00416DDD">
      <w:pPr>
        <w:spacing w:after="40"/>
        <w:ind w:left="708" w:firstLine="0"/>
      </w:pPr>
      <w:r>
        <w:t>Третий уровень – кафедра (</w:t>
      </w:r>
      <w:proofErr w:type="gramStart"/>
      <w:r>
        <w:t>ППС  и</w:t>
      </w:r>
      <w:proofErr w:type="gramEnd"/>
      <w:r>
        <w:t xml:space="preserve">  экзаменационные комиссии):</w:t>
      </w:r>
      <w:r w:rsidR="00563BEE">
        <w:t xml:space="preserve"> </w:t>
      </w:r>
    </w:p>
    <w:p w:rsidR="007B1341" w:rsidRDefault="00734D5C" w:rsidP="00734D5C">
      <w:pPr>
        <w:numPr>
          <w:ilvl w:val="0"/>
          <w:numId w:val="6"/>
        </w:numPr>
        <w:spacing w:after="34"/>
      </w:pPr>
      <w:r>
        <w:t xml:space="preserve">обеспечение и контроль качества обучения студентов по дисциплинам и </w:t>
      </w:r>
      <w:proofErr w:type="gramStart"/>
      <w:r>
        <w:t>определение  путей</w:t>
      </w:r>
      <w:proofErr w:type="gramEnd"/>
      <w:r>
        <w:t xml:space="preserve"> его дальнейшего совершенствования;  </w:t>
      </w:r>
    </w:p>
    <w:p w:rsidR="007B1341" w:rsidRDefault="00734D5C" w:rsidP="00734D5C">
      <w:pPr>
        <w:numPr>
          <w:ilvl w:val="0"/>
          <w:numId w:val="6"/>
        </w:numPr>
        <w:spacing w:after="32"/>
      </w:pPr>
      <w:r>
        <w:t xml:space="preserve">обеспечение и </w:t>
      </w:r>
      <w:proofErr w:type="gramStart"/>
      <w:r>
        <w:t>контроль  качества</w:t>
      </w:r>
      <w:proofErr w:type="gramEnd"/>
      <w:r>
        <w:t xml:space="preserve">  подготовленности ППС  кафедры  к  учебным занятиям, его материально-технического обеспечения;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текущий контроль обученности;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контроль посещаемости занятий студентами;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контроль усвоения студентами практических умений и навыков и их самостоятельной работы.  </w:t>
      </w:r>
    </w:p>
    <w:p w:rsidR="007B1341" w:rsidRDefault="00734D5C" w:rsidP="00734D5C">
      <w:pPr>
        <w:spacing w:after="38"/>
        <w:ind w:left="708" w:firstLine="0"/>
      </w:pPr>
      <w:r>
        <w:t xml:space="preserve">Четвертый уровень – учебная группа и выпускники: </w:t>
      </w:r>
    </w:p>
    <w:p w:rsidR="007B1341" w:rsidRDefault="00734D5C" w:rsidP="00734D5C">
      <w:pPr>
        <w:numPr>
          <w:ilvl w:val="0"/>
          <w:numId w:val="6"/>
        </w:numPr>
        <w:spacing w:after="37"/>
      </w:pPr>
      <w:r>
        <w:t xml:space="preserve">оценка качества преподавания учебных дисциплин ППС путем анкетирования;  </w:t>
      </w:r>
    </w:p>
    <w:p w:rsidR="007B1341" w:rsidRDefault="00734D5C" w:rsidP="00734D5C">
      <w:pPr>
        <w:numPr>
          <w:ilvl w:val="0"/>
          <w:numId w:val="6"/>
        </w:numPr>
      </w:pPr>
      <w:r>
        <w:t xml:space="preserve">оценка результата обучения выпускниками, имеющими опыт профессиональной деятельности.  </w:t>
      </w:r>
    </w:p>
    <w:p w:rsidR="007B1341" w:rsidRDefault="00734D5C" w:rsidP="00734D5C">
      <w:pPr>
        <w:ind w:left="-15"/>
      </w:pPr>
      <w:r>
        <w:t xml:space="preserve">Пятый уровень – осуществляет работодатель по итогам практик и работы выпускников.  </w:t>
      </w:r>
    </w:p>
    <w:p w:rsidR="007B1341" w:rsidRDefault="00734D5C" w:rsidP="00734D5C">
      <w:pPr>
        <w:spacing w:after="36" w:line="259" w:lineRule="auto"/>
        <w:ind w:left="708" w:firstLine="0"/>
      </w:pPr>
      <w:r>
        <w:t xml:space="preserve"> </w:t>
      </w:r>
    </w:p>
    <w:p w:rsidR="007B1341" w:rsidRDefault="00734D5C" w:rsidP="00734D5C">
      <w:pPr>
        <w:pStyle w:val="1"/>
        <w:ind w:left="1118" w:right="0" w:hanging="425"/>
        <w:jc w:val="both"/>
      </w:pPr>
      <w:r>
        <w:t xml:space="preserve">Методы (модели) анализа качества образования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В </w:t>
      </w:r>
      <w:r w:rsidR="00416DDD">
        <w:t>университете</w:t>
      </w:r>
      <w:r>
        <w:t xml:space="preserve"> используются следующие методы (модели) анализа качества образования:  </w:t>
      </w:r>
    </w:p>
    <w:p w:rsidR="007B1341" w:rsidRDefault="00734D5C" w:rsidP="00734D5C">
      <w:pPr>
        <w:numPr>
          <w:ilvl w:val="0"/>
          <w:numId w:val="7"/>
        </w:numPr>
      </w:pPr>
      <w:r>
        <w:t xml:space="preserve">SWOT-анализ;  </w:t>
      </w:r>
    </w:p>
    <w:p w:rsidR="007B1341" w:rsidRDefault="00734D5C" w:rsidP="00734D5C">
      <w:pPr>
        <w:numPr>
          <w:ilvl w:val="0"/>
          <w:numId w:val="7"/>
        </w:numPr>
        <w:spacing w:after="38"/>
      </w:pPr>
      <w:r>
        <w:t xml:space="preserve">информационно-аналитические карты результатов педагогических измерений (сравнение уровня подготовки выпускников </w:t>
      </w:r>
      <w:r w:rsidR="00416DDD">
        <w:t>КРСУ</w:t>
      </w:r>
      <w:r>
        <w:t xml:space="preserve"> с другими вузами, интернет-экзамен);  </w:t>
      </w:r>
    </w:p>
    <w:p w:rsidR="007B1341" w:rsidRDefault="00734D5C" w:rsidP="00734D5C">
      <w:pPr>
        <w:numPr>
          <w:ilvl w:val="0"/>
          <w:numId w:val="7"/>
        </w:numPr>
        <w:spacing w:after="33"/>
      </w:pPr>
      <w:r>
        <w:t xml:space="preserve">результаты аккредитации основной профессиональной образовательной программы (далее – ОПОП); </w:t>
      </w:r>
    </w:p>
    <w:p w:rsidR="007B1341" w:rsidRDefault="00734D5C" w:rsidP="00734D5C">
      <w:pPr>
        <w:numPr>
          <w:ilvl w:val="0"/>
          <w:numId w:val="7"/>
        </w:numPr>
      </w:pPr>
      <w:r>
        <w:t xml:space="preserve">результаты Мониторинга вузов; </w:t>
      </w:r>
    </w:p>
    <w:p w:rsidR="007B1341" w:rsidRDefault="00734D5C" w:rsidP="00734D5C">
      <w:pPr>
        <w:numPr>
          <w:ilvl w:val="0"/>
          <w:numId w:val="7"/>
        </w:numPr>
      </w:pPr>
      <w:r>
        <w:t xml:space="preserve">результаты рейтингов, проводимые независимыми агентствами и организациями.  </w:t>
      </w:r>
    </w:p>
    <w:p w:rsidR="007B1341" w:rsidRDefault="00734D5C" w:rsidP="00734D5C">
      <w:pPr>
        <w:spacing w:after="37" w:line="259" w:lineRule="auto"/>
        <w:ind w:left="708" w:firstLine="0"/>
      </w:pPr>
      <w:r>
        <w:rPr>
          <w:color w:val="FF0000"/>
        </w:rPr>
        <w:t xml:space="preserve"> </w:t>
      </w:r>
    </w:p>
    <w:p w:rsidR="007B1341" w:rsidRDefault="00734D5C" w:rsidP="00734D5C">
      <w:pPr>
        <w:pStyle w:val="1"/>
        <w:ind w:left="0" w:right="0" w:firstLine="708"/>
        <w:jc w:val="both"/>
      </w:pPr>
      <w:r>
        <w:t xml:space="preserve">Гарантия качества основных профессиональных образовательных программ </w:t>
      </w:r>
    </w:p>
    <w:p w:rsidR="007B1341" w:rsidRDefault="00734D5C" w:rsidP="00734D5C">
      <w:pPr>
        <w:spacing w:after="2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708" w:firstLine="0"/>
      </w:pPr>
      <w:r>
        <w:t xml:space="preserve">4.1. Гарантия качества ОПОП обеспечивается </w:t>
      </w:r>
    </w:p>
    <w:p w:rsidR="007B1341" w:rsidRDefault="00734D5C" w:rsidP="00563BEE">
      <w:pPr>
        <w:spacing w:after="51" w:line="259" w:lineRule="auto"/>
        <w:ind w:left="708" w:firstLine="0"/>
      </w:pPr>
      <w:r>
        <w:lastRenderedPageBreak/>
        <w:t xml:space="preserve"> разработкой и публикацией запланированных результатов обучения по реализуемым ОПОП; </w:t>
      </w:r>
    </w:p>
    <w:p w:rsidR="007B1341" w:rsidRDefault="00734D5C" w:rsidP="00734D5C">
      <w:pPr>
        <w:numPr>
          <w:ilvl w:val="0"/>
          <w:numId w:val="8"/>
        </w:numPr>
      </w:pPr>
      <w:r>
        <w:t xml:space="preserve">постоянным контролем над разработкой учебного плана, составлением и содержанием образовательных программ/компетенций, согласованных с работодателями; </w:t>
      </w:r>
    </w:p>
    <w:p w:rsidR="007B1341" w:rsidRDefault="00734D5C" w:rsidP="00734D5C">
      <w:pPr>
        <w:numPr>
          <w:ilvl w:val="0"/>
          <w:numId w:val="8"/>
        </w:numPr>
        <w:spacing w:after="34"/>
      </w:pPr>
      <w:r>
        <w:t xml:space="preserve">требованиями, предъявляемыми к различным формам и видам обучения (дневное, заочное, дистанционное обучение); </w:t>
      </w:r>
    </w:p>
    <w:p w:rsidR="007B1341" w:rsidRDefault="00734D5C" w:rsidP="00734D5C">
      <w:pPr>
        <w:numPr>
          <w:ilvl w:val="0"/>
          <w:numId w:val="8"/>
        </w:numPr>
      </w:pPr>
      <w:r>
        <w:t xml:space="preserve">доступными информационными ресурсами обучения; </w:t>
      </w:r>
    </w:p>
    <w:p w:rsidR="007B1341" w:rsidRDefault="00734D5C" w:rsidP="00734D5C">
      <w:pPr>
        <w:numPr>
          <w:ilvl w:val="0"/>
          <w:numId w:val="8"/>
        </w:numPr>
      </w:pPr>
      <w:r>
        <w:t xml:space="preserve">учебно-методическими комплексами дисциплин ОПОП; </w:t>
      </w:r>
    </w:p>
    <w:p w:rsidR="007B1341" w:rsidRDefault="00734D5C" w:rsidP="00734D5C">
      <w:pPr>
        <w:numPr>
          <w:ilvl w:val="0"/>
          <w:numId w:val="8"/>
        </w:numPr>
        <w:spacing w:after="34"/>
      </w:pPr>
      <w:r>
        <w:t xml:space="preserve">наблюдения за прогрессом и достижениями обучаемых, мониторингом успеваемости и достижений студентов; </w:t>
      </w:r>
    </w:p>
    <w:p w:rsidR="007B1341" w:rsidRDefault="00734D5C" w:rsidP="00734D5C">
      <w:pPr>
        <w:numPr>
          <w:ilvl w:val="0"/>
          <w:numId w:val="8"/>
        </w:numPr>
        <w:spacing w:after="33"/>
      </w:pPr>
      <w:r>
        <w:t xml:space="preserve">постоянным взаимодействием с работодателями, представителями рынка труда и другими заинтересованными организациями; </w:t>
      </w:r>
    </w:p>
    <w:p w:rsidR="007B1341" w:rsidRDefault="00734D5C" w:rsidP="00734D5C">
      <w:pPr>
        <w:numPr>
          <w:ilvl w:val="0"/>
          <w:numId w:val="8"/>
        </w:numPr>
      </w:pPr>
      <w:r>
        <w:t xml:space="preserve">участием студентов в процедурах гарантии качества (анкетирование). </w:t>
      </w:r>
    </w:p>
    <w:p w:rsidR="007B1341" w:rsidRDefault="00734D5C" w:rsidP="00734D5C">
      <w:pPr>
        <w:spacing w:after="24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4.2. Гарантия качества и компетентности профессорско-преподавательского состава. </w:t>
      </w:r>
    </w:p>
    <w:p w:rsidR="007B1341" w:rsidRDefault="00734D5C" w:rsidP="00734D5C">
      <w:pPr>
        <w:spacing w:after="0" w:line="259" w:lineRule="auto"/>
        <w:ind w:left="708" w:firstLine="0"/>
      </w:pPr>
      <w:r>
        <w:rPr>
          <w:color w:val="92D050"/>
        </w:rPr>
        <w:t xml:space="preserve"> </w:t>
      </w:r>
    </w:p>
    <w:p w:rsidR="007B1341" w:rsidRDefault="00734D5C" w:rsidP="00734D5C">
      <w:pPr>
        <w:ind w:left="-15"/>
      </w:pPr>
      <w:r>
        <w:t xml:space="preserve">ППС является главным ресурсом учебного процесса. Преподаватели обладают полноценными знаниями и пониманием преподаваемых дисциплин, необходимыми умениями и опытом для эффективной передачи знаний студентам в рамках учебного процесса, а также для организации обратной связи по поводу качества их преподавания. Профессорско-преподавательский состав распределен по кафедрам с закреплением преподаваемых дисциплин в индивидуальных планах работы на учебный год. </w:t>
      </w:r>
    </w:p>
    <w:p w:rsidR="007B1341" w:rsidRDefault="00734D5C" w:rsidP="00734D5C">
      <w:pPr>
        <w:ind w:left="-15"/>
      </w:pPr>
      <w:r>
        <w:t>КРСУ гарантирует, что в случае при</w:t>
      </w:r>
      <w:r w:rsidR="00416DDD">
        <w:t>е</w:t>
      </w:r>
      <w:r>
        <w:t xml:space="preserve">ма на работу новых сотрудников, они будут обладать высоким уровнем компетенции.  </w:t>
      </w:r>
    </w:p>
    <w:p w:rsidR="007B1341" w:rsidRDefault="00734D5C" w:rsidP="00734D5C">
      <w:pPr>
        <w:ind w:left="-15"/>
      </w:pPr>
      <w:r>
        <w:t xml:space="preserve">В </w:t>
      </w:r>
      <w:r w:rsidR="00416DDD">
        <w:t xml:space="preserve">университете </w:t>
      </w:r>
      <w:r>
        <w:t xml:space="preserve">ППС в обязательном порядке периодически проходит курсы повышения квалификации по профилю ОПОП, педагогике и психологии высшей школы, что способствует постоянному самосовершенствованию. </w:t>
      </w:r>
    </w:p>
    <w:p w:rsidR="007B1341" w:rsidRDefault="00734D5C" w:rsidP="00734D5C">
      <w:pPr>
        <w:spacing w:after="31"/>
        <w:ind w:left="-15"/>
      </w:pPr>
      <w:r>
        <w:t xml:space="preserve">В КРСУ разработаны механизмы и критерии оценки компетентности профессорско-преподавательского состава, основанные на: </w:t>
      </w:r>
    </w:p>
    <w:p w:rsidR="007B1341" w:rsidRDefault="00734D5C" w:rsidP="00734D5C">
      <w:pPr>
        <w:numPr>
          <w:ilvl w:val="0"/>
          <w:numId w:val="9"/>
        </w:numPr>
      </w:pPr>
      <w:r>
        <w:t xml:space="preserve">содержании ФГОС; </w:t>
      </w:r>
    </w:p>
    <w:p w:rsidR="007B1341" w:rsidRDefault="00734D5C" w:rsidP="00734D5C">
      <w:pPr>
        <w:numPr>
          <w:ilvl w:val="0"/>
          <w:numId w:val="9"/>
        </w:numPr>
        <w:spacing w:after="34"/>
      </w:pPr>
      <w:r>
        <w:t xml:space="preserve">анализе контрольных посещений учебных занятий деканом и заведующими кафедр; </w:t>
      </w:r>
    </w:p>
    <w:p w:rsidR="007B1341" w:rsidRDefault="00734D5C" w:rsidP="00734D5C">
      <w:pPr>
        <w:numPr>
          <w:ilvl w:val="0"/>
          <w:numId w:val="9"/>
        </w:numPr>
        <w:spacing w:after="32"/>
      </w:pPr>
      <w:r>
        <w:t xml:space="preserve">анкетировании качества организации учебного процесса по дисциплине студентами;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итогах и анализе выполнения индивидуального плана. </w:t>
      </w:r>
    </w:p>
    <w:p w:rsidR="007B1341" w:rsidRDefault="00734D5C" w:rsidP="00734D5C">
      <w:pPr>
        <w:spacing w:after="22" w:line="259" w:lineRule="auto"/>
        <w:ind w:left="708" w:firstLine="0"/>
      </w:pPr>
      <w:r>
        <w:lastRenderedPageBreak/>
        <w:t xml:space="preserve"> </w:t>
      </w:r>
    </w:p>
    <w:p w:rsidR="007B1341" w:rsidRDefault="00734D5C" w:rsidP="00734D5C">
      <w:pPr>
        <w:ind w:left="708" w:firstLine="0"/>
      </w:pPr>
      <w:r>
        <w:t xml:space="preserve">4.3. Гарантия образовательных ресурсов и система поддержки студентов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КРСУ гарантирует, что ресурсы, используемые для организации процесса обучения, являются достаточными и соответствуют требованиям ФГОС для каждой реализуемой ОПОП. </w:t>
      </w:r>
    </w:p>
    <w:p w:rsidR="007B1341" w:rsidRDefault="00734D5C" w:rsidP="00734D5C">
      <w:pPr>
        <w:spacing w:after="37"/>
        <w:ind w:left="708" w:firstLine="0"/>
      </w:pPr>
      <w:r>
        <w:t xml:space="preserve">Студенты имеют доступ ко всем ресурсам обучения: </w:t>
      </w:r>
    </w:p>
    <w:p w:rsidR="00734D5C" w:rsidRDefault="00734D5C" w:rsidP="00734D5C">
      <w:pPr>
        <w:numPr>
          <w:ilvl w:val="0"/>
          <w:numId w:val="9"/>
        </w:numPr>
      </w:pPr>
      <w:r>
        <w:t xml:space="preserve">человеческим (ректорат, деканат, ППС, кураторы, консультанты); </w:t>
      </w:r>
    </w:p>
    <w:p w:rsidR="007B1341" w:rsidRDefault="00734D5C" w:rsidP="00734D5C">
      <w:pPr>
        <w:numPr>
          <w:ilvl w:val="0"/>
          <w:numId w:val="9"/>
        </w:numPr>
      </w:pPr>
      <w:r>
        <w:rPr>
          <w:rFonts w:ascii="Arial" w:eastAsia="Arial" w:hAnsi="Arial" w:cs="Arial"/>
        </w:rPr>
        <w:t xml:space="preserve"> </w:t>
      </w:r>
      <w:r>
        <w:t xml:space="preserve">материально-техническим (учебное оборудование, литература и оргтехника). </w:t>
      </w:r>
    </w:p>
    <w:p w:rsidR="007B1341" w:rsidRDefault="00734D5C" w:rsidP="00734D5C">
      <w:pPr>
        <w:ind w:left="-15"/>
      </w:pPr>
      <w:r>
        <w:t xml:space="preserve">В библиотеке КРСУ в свободном доступе имеется вся необходимая для реализации всех ОПОП учебная, учебно-методическая и научная литература, периодические издания, энциклопедии, словари, справочники и др. </w:t>
      </w:r>
    </w:p>
    <w:p w:rsidR="007B1341" w:rsidRDefault="00734D5C" w:rsidP="00734D5C">
      <w:pPr>
        <w:spacing w:after="37"/>
        <w:ind w:left="-15"/>
      </w:pPr>
      <w:r>
        <w:t xml:space="preserve">В КРСУ разработан и выложен на сайте для свободного доступа электронный образовательный ресурс по ОПОП: </w:t>
      </w:r>
    </w:p>
    <w:p w:rsidR="007B1341" w:rsidRDefault="00734D5C" w:rsidP="00734D5C">
      <w:pPr>
        <w:numPr>
          <w:ilvl w:val="0"/>
          <w:numId w:val="9"/>
        </w:numPr>
        <w:spacing w:after="29"/>
      </w:pPr>
      <w:r>
        <w:t xml:space="preserve">нормативная база (лицензия и свидетельство о государственной аккредитации);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ФГОС ВО;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учебные планы, календарный график учебного процесса;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аннотации рабочих программ дисциплин и практик; </w:t>
      </w:r>
    </w:p>
    <w:p w:rsidR="007B1341" w:rsidRDefault="00734D5C" w:rsidP="00734D5C">
      <w:pPr>
        <w:ind w:left="-15"/>
      </w:pPr>
      <w:r>
        <w:t>Студенты имеют возможность высказывать сво</w:t>
      </w:r>
      <w:r w:rsidR="00416DDD">
        <w:t>е</w:t>
      </w:r>
      <w:r>
        <w:t xml:space="preserve"> мнение о предоставляемых КРСУ образовательных услугах и влиять на их улучшение. </w:t>
      </w:r>
    </w:p>
    <w:p w:rsidR="007B1341" w:rsidRDefault="00734D5C" w:rsidP="00734D5C">
      <w:pPr>
        <w:ind w:left="-15"/>
      </w:pPr>
      <w:r>
        <w:t>В КРСУ вед</w:t>
      </w:r>
      <w:r w:rsidR="00416DDD">
        <w:t>е</w:t>
      </w:r>
      <w:r>
        <w:t xml:space="preserve">тся мониторинг за эффективностью дополнительных услуг (питанием, медицинским обслуживанием, другими видами воспитательной работы согласно разработанной концепции), проводится их улучшение. </w:t>
      </w:r>
    </w:p>
    <w:p w:rsidR="007B1341" w:rsidRDefault="00734D5C" w:rsidP="00734D5C">
      <w:pPr>
        <w:spacing w:after="17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708" w:firstLine="0"/>
      </w:pPr>
      <w:r>
        <w:t xml:space="preserve">4.4. Система информирования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33"/>
        <w:ind w:left="-15"/>
      </w:pPr>
      <w:r>
        <w:t xml:space="preserve">Университет проводит сбор, анализ и использование информации, необходимой для эффективного менеджмента программ обучения и других видов деятельности. </w:t>
      </w:r>
      <w:r w:rsidR="00A71236">
        <w:t xml:space="preserve">КРСУ </w:t>
      </w:r>
      <w:r>
        <w:t xml:space="preserve">располагает всеми необходимыми для этого средствами: </w:t>
      </w:r>
    </w:p>
    <w:p w:rsidR="007B1341" w:rsidRDefault="00734D5C" w:rsidP="00734D5C">
      <w:pPr>
        <w:numPr>
          <w:ilvl w:val="0"/>
          <w:numId w:val="9"/>
        </w:numPr>
        <w:spacing w:after="31"/>
      </w:pPr>
      <w:r>
        <w:t xml:space="preserve">учебной документацией (журналами посещения занятий, </w:t>
      </w:r>
      <w:proofErr w:type="spellStart"/>
      <w:r>
        <w:t>зач</w:t>
      </w:r>
      <w:r w:rsidR="00416DDD">
        <w:t>е</w:t>
      </w:r>
      <w:r>
        <w:t>тно</w:t>
      </w:r>
      <w:proofErr w:type="spellEnd"/>
      <w:r w:rsidR="00A71236">
        <w:t>-</w:t>
      </w:r>
      <w:r>
        <w:t xml:space="preserve">экзаменационными ведомостями и др.);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анкетами; </w:t>
      </w:r>
    </w:p>
    <w:p w:rsidR="00A71236" w:rsidRDefault="00734D5C" w:rsidP="00734D5C">
      <w:pPr>
        <w:numPr>
          <w:ilvl w:val="0"/>
          <w:numId w:val="9"/>
        </w:numPr>
      </w:pPr>
      <w:r>
        <w:t xml:space="preserve">ежегодным Модулем сбора данных о деятельности вуза;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SWOT-анализом. </w:t>
      </w:r>
    </w:p>
    <w:p w:rsidR="007B1341" w:rsidRDefault="00734D5C" w:rsidP="00734D5C">
      <w:pPr>
        <w:spacing w:after="34"/>
        <w:ind w:left="-15"/>
      </w:pPr>
      <w:r>
        <w:lastRenderedPageBreak/>
        <w:t xml:space="preserve">Системы информирования, относящиеся к качеству образования, охватывают: </w:t>
      </w:r>
    </w:p>
    <w:p w:rsidR="007B1341" w:rsidRDefault="00734D5C" w:rsidP="00734D5C">
      <w:pPr>
        <w:numPr>
          <w:ilvl w:val="0"/>
          <w:numId w:val="9"/>
        </w:numPr>
      </w:pPr>
      <w:r>
        <w:t xml:space="preserve">прогресс студентов и уровень успеваемости;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востребованность выпускников на рынке труда; </w:t>
      </w:r>
    </w:p>
    <w:p w:rsidR="007B1341" w:rsidRDefault="00734D5C" w:rsidP="00734D5C">
      <w:pPr>
        <w:numPr>
          <w:ilvl w:val="0"/>
          <w:numId w:val="9"/>
        </w:numPr>
      </w:pPr>
      <w:r>
        <w:t>удовлетвор</w:t>
      </w:r>
      <w:r w:rsidR="00DF5185">
        <w:t>е</w:t>
      </w:r>
      <w:r>
        <w:t xml:space="preserve">нность студентов образовательными программами;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эффективность преподавания;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состав студентов;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доступность и стоимость ресурсов обучения; </w:t>
      </w:r>
    </w:p>
    <w:p w:rsidR="007B1341" w:rsidRDefault="00734D5C" w:rsidP="00734D5C">
      <w:pPr>
        <w:numPr>
          <w:ilvl w:val="0"/>
          <w:numId w:val="9"/>
        </w:numPr>
      </w:pPr>
      <w:r>
        <w:t xml:space="preserve">главные показатели деятельности вуза (самообследование </w:t>
      </w:r>
      <w:proofErr w:type="gramStart"/>
      <w:r>
        <w:t>- это</w:t>
      </w:r>
      <w:proofErr w:type="gramEnd"/>
      <w:r>
        <w:t xml:space="preserve"> отправная точка для эффективной гарантии качества образования).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A71236" w:rsidP="00734D5C">
      <w:pPr>
        <w:ind w:left="-15"/>
      </w:pPr>
      <w:r>
        <w:t>КРСУ</w:t>
      </w:r>
      <w:r w:rsidR="00734D5C">
        <w:t xml:space="preserve"> регулярно публикует современную и объективную информацию по количеству и качеству ОПОП и присваиваемых квалификаций, о процедурах оценки достижений и возможностях развития для студентов, о результатах и достижениях вуза на сайте, в СМИ, буклетах, плакатах, на стендах и в другой рекламной продукции. </w:t>
      </w:r>
    </w:p>
    <w:p w:rsidR="007B1341" w:rsidRDefault="00734D5C" w:rsidP="00734D5C">
      <w:pPr>
        <w:ind w:left="-15"/>
      </w:pPr>
      <w:r>
        <w:t>Публикуемая информация содержит данные о достижениях и прогрессе выпускников</w:t>
      </w:r>
      <w:r w:rsidRPr="00A5314D">
        <w:rPr>
          <w:color w:val="auto"/>
        </w:rPr>
        <w:t xml:space="preserve">, </w:t>
      </w:r>
      <w:r>
        <w:t xml:space="preserve">а также характеристику студентов, обучающихся в данный момент в вузе. Данная информация точна, объективна, доступна и не используется в маркетинговых целях. </w:t>
      </w:r>
    </w:p>
    <w:p w:rsidR="007B1341" w:rsidRDefault="00734D5C" w:rsidP="00734D5C">
      <w:pPr>
        <w:spacing w:after="39" w:line="259" w:lineRule="auto"/>
        <w:ind w:left="708" w:firstLine="0"/>
      </w:pPr>
      <w:r>
        <w:rPr>
          <w:color w:val="92D050"/>
        </w:rPr>
        <w:t xml:space="preserve"> </w:t>
      </w:r>
    </w:p>
    <w:p w:rsidR="007B1341" w:rsidRDefault="00734D5C" w:rsidP="00734D5C">
      <w:pPr>
        <w:pStyle w:val="1"/>
        <w:ind w:left="0" w:right="0" w:firstLine="708"/>
        <w:jc w:val="both"/>
      </w:pPr>
      <w:r>
        <w:t xml:space="preserve">Цели, задачи, политика, стратегия и процедуры оценки качества образования в </w:t>
      </w:r>
      <w:r w:rsidR="00DF5185">
        <w:t>КРСУ</w:t>
      </w:r>
      <w:r>
        <w:t xml:space="preserve">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Под  </w:t>
      </w:r>
      <w:proofErr w:type="spellStart"/>
      <w:r>
        <w:t>внутривузовской</w:t>
      </w:r>
      <w:proofErr w:type="spellEnd"/>
      <w:r>
        <w:t xml:space="preserve">  системой  контроля  качества  образования  в  </w:t>
      </w:r>
      <w:r w:rsidR="00DF5185">
        <w:t>КРСУ</w:t>
      </w:r>
      <w:r>
        <w:t xml:space="preserve">  понимается  подсистема  целостной  системы  управления качеством  образования/подготовки специалистов,  основная  функция,  которой  состоит  в  реализации целенаправленных  и  скоординированных  мер  по  организации  и  проведению  контроля  с целью  установления  соответствия  качества  образования  установленным требованиям  и  повышения результативности и эффективности образовательных процессов в</w:t>
      </w:r>
      <w:r w:rsidR="00DF5185">
        <w:t xml:space="preserve"> университете</w:t>
      </w:r>
      <w:r>
        <w:t xml:space="preserve">.  </w:t>
      </w:r>
    </w:p>
    <w:p w:rsidR="007B1341" w:rsidRDefault="00734D5C" w:rsidP="00734D5C">
      <w:pPr>
        <w:ind w:left="-15"/>
      </w:pPr>
      <w:proofErr w:type="spellStart"/>
      <w:r>
        <w:t>Внутривузовская</w:t>
      </w:r>
      <w:proofErr w:type="spellEnd"/>
      <w:r>
        <w:t xml:space="preserve"> система контроля качества образования позволяет планомерно осуществлять организационные мероприятия по всестороннему  анализу и  объективной  оценке  образовательной  деятельности всех структурных подразделений, получать полную информацию о реализации образовательного процесса и его результатах на всех уровнях управления качеством образования,  корректировать  образовательный  процесс  с  целью  повышения  качества профессиональной подготовки специалистов.  </w:t>
      </w:r>
    </w:p>
    <w:p w:rsidR="007B1341" w:rsidRDefault="00734D5C" w:rsidP="00734D5C">
      <w:pPr>
        <w:ind w:left="-15"/>
      </w:pPr>
      <w:r>
        <w:lastRenderedPageBreak/>
        <w:t xml:space="preserve">Непосредственную работу по функционированию и развитию </w:t>
      </w:r>
      <w:proofErr w:type="spellStart"/>
      <w:r>
        <w:t>внутривузовской</w:t>
      </w:r>
      <w:proofErr w:type="spellEnd"/>
      <w:r w:rsidR="00563BEE">
        <w:t xml:space="preserve"> </w:t>
      </w:r>
      <w:r>
        <w:t>системы</w:t>
      </w:r>
      <w:r w:rsidR="00563BEE">
        <w:t xml:space="preserve"> </w:t>
      </w:r>
      <w:r>
        <w:t>контроля</w:t>
      </w:r>
      <w:r w:rsidR="00563BEE">
        <w:t xml:space="preserve"> </w:t>
      </w:r>
      <w:r>
        <w:t xml:space="preserve">качества образования организуют ректорат и Ученый совет </w:t>
      </w:r>
      <w:r w:rsidR="00DF5185">
        <w:t>КРСУ</w:t>
      </w:r>
      <w:r>
        <w:t xml:space="preserve"> под руководством его председателя. </w:t>
      </w:r>
    </w:p>
    <w:p w:rsidR="007B1341" w:rsidRDefault="00734D5C" w:rsidP="00734D5C">
      <w:pPr>
        <w:spacing w:after="16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708" w:firstLine="0"/>
      </w:pPr>
      <w:r>
        <w:t xml:space="preserve">5.1. Цели и задачи ВСККО </w:t>
      </w:r>
    </w:p>
    <w:p w:rsidR="007B1341" w:rsidRDefault="00734D5C" w:rsidP="00734D5C">
      <w:pPr>
        <w:spacing w:after="25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Главной целью </w:t>
      </w:r>
      <w:proofErr w:type="spellStart"/>
      <w:r>
        <w:t>внутривузовской</w:t>
      </w:r>
      <w:proofErr w:type="spellEnd"/>
      <w:r>
        <w:t xml:space="preserve"> системы контроля качества образования является выявление реального качества образования в </w:t>
      </w:r>
      <w:r w:rsidR="00DF5185">
        <w:t xml:space="preserve">КРСУ </w:t>
      </w:r>
      <w:r>
        <w:t xml:space="preserve">и установление областей улучшения качества образования во всех видах деятельности </w:t>
      </w:r>
      <w:r w:rsidR="00DF5185">
        <w:t xml:space="preserve">университета </w:t>
      </w:r>
      <w:r>
        <w:t xml:space="preserve">и его подразделений.  </w:t>
      </w:r>
    </w:p>
    <w:p w:rsidR="007B1341" w:rsidRDefault="00734D5C" w:rsidP="00734D5C">
      <w:pPr>
        <w:spacing w:after="24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708" w:firstLine="0"/>
      </w:pPr>
      <w:r>
        <w:t xml:space="preserve">Основные задачи ВСККО </w:t>
      </w:r>
    </w:p>
    <w:p w:rsidR="007B1341" w:rsidRDefault="00734D5C" w:rsidP="00734D5C">
      <w:pPr>
        <w:spacing w:after="48" w:line="259" w:lineRule="auto"/>
        <w:ind w:left="708" w:firstLine="0"/>
      </w:pPr>
      <w:r>
        <w:t xml:space="preserve"> </w:t>
      </w:r>
    </w:p>
    <w:p w:rsidR="007B1341" w:rsidRDefault="00734D5C" w:rsidP="00734D5C">
      <w:pPr>
        <w:numPr>
          <w:ilvl w:val="0"/>
          <w:numId w:val="10"/>
        </w:numPr>
        <w:spacing w:after="38"/>
      </w:pPr>
      <w:r>
        <w:t xml:space="preserve">систематический анализ качества исполнения руководящих документов в области высшего профессионального образования, решений, указаний и распоряжений Ученого Совета </w:t>
      </w:r>
      <w:r w:rsidR="00DF5185">
        <w:t>КРСУ</w:t>
      </w:r>
      <w:r>
        <w:t xml:space="preserve">, ректора </w:t>
      </w:r>
      <w:r w:rsidR="00A5314D">
        <w:t>университета</w:t>
      </w:r>
      <w:r>
        <w:t xml:space="preserve">;  </w:t>
      </w:r>
    </w:p>
    <w:p w:rsidR="007B1341" w:rsidRDefault="00734D5C" w:rsidP="00734D5C">
      <w:pPr>
        <w:numPr>
          <w:ilvl w:val="0"/>
          <w:numId w:val="10"/>
        </w:numPr>
        <w:spacing w:after="34"/>
      </w:pPr>
      <w:r>
        <w:t xml:space="preserve">анализ и экспертиза </w:t>
      </w:r>
      <w:r w:rsidR="00AE1D13">
        <w:t>п</w:t>
      </w:r>
      <w:r>
        <w:t xml:space="preserve">рофессиональных образовательных программ подготовки специалистов, их соответствие установленным требованиям;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изучение организации, планирования и осуществления образовательного процесса, качества проведения всех видов занятий,  обеспеченности всех  занятий  учебно-методическими  материалами  и  их  качества;  обеспеченности  студентов  учебной  и  учебно-методической литературой;  </w:t>
      </w:r>
    </w:p>
    <w:p w:rsidR="007B1341" w:rsidRDefault="00734D5C" w:rsidP="00734D5C">
      <w:pPr>
        <w:numPr>
          <w:ilvl w:val="0"/>
          <w:numId w:val="10"/>
        </w:numPr>
        <w:spacing w:after="36"/>
      </w:pPr>
      <w:r>
        <w:t>анализ качества технологий обучения, современных форм и методов учебно-методической и воспитательной работы профессорско</w:t>
      </w:r>
      <w:r w:rsidR="00DF5185">
        <w:t>-</w:t>
      </w:r>
      <w:r>
        <w:t xml:space="preserve">преподавательского состава в учебных подразделениях </w:t>
      </w:r>
      <w:r w:rsidR="00DF5185">
        <w:t>университета</w:t>
      </w:r>
      <w:r>
        <w:t xml:space="preserve"> в целях обобщения и распространения передового опыта;  </w:t>
      </w:r>
    </w:p>
    <w:p w:rsidR="007B1341" w:rsidRDefault="00734D5C" w:rsidP="00734D5C">
      <w:pPr>
        <w:numPr>
          <w:ilvl w:val="0"/>
          <w:numId w:val="10"/>
        </w:numPr>
        <w:spacing w:after="37"/>
      </w:pPr>
      <w:r>
        <w:t>анализ кадрового обеспечения образовательного процесса, научно</w:t>
      </w:r>
      <w:r w:rsidR="00DF5185">
        <w:t>-</w:t>
      </w:r>
      <w:r>
        <w:t>исследовательской и научно-методической деятельности профессорско</w:t>
      </w:r>
      <w:r w:rsidR="00DF5185">
        <w:t>-</w:t>
      </w:r>
      <w:r>
        <w:t xml:space="preserve">преподавательского состава;  </w:t>
      </w:r>
    </w:p>
    <w:p w:rsidR="007B1341" w:rsidRDefault="00734D5C" w:rsidP="00734D5C">
      <w:pPr>
        <w:numPr>
          <w:ilvl w:val="0"/>
          <w:numId w:val="10"/>
        </w:numPr>
        <w:spacing w:after="34"/>
      </w:pPr>
      <w:r>
        <w:t xml:space="preserve">анализ состояния и использования в образовательном процессе материально-технической базы, работа по ее развитию и совершенствованию;  </w:t>
      </w:r>
    </w:p>
    <w:p w:rsidR="007B1341" w:rsidRDefault="00734D5C" w:rsidP="00734D5C">
      <w:pPr>
        <w:numPr>
          <w:ilvl w:val="0"/>
          <w:numId w:val="10"/>
        </w:numPr>
        <w:spacing w:after="34"/>
      </w:pPr>
      <w:proofErr w:type="gramStart"/>
      <w:r>
        <w:t>анализ  качества</w:t>
      </w:r>
      <w:proofErr w:type="gramEnd"/>
      <w:r>
        <w:t xml:space="preserve"> подготовки  всех  категорий  обучаемых  (студентов, выпускников) на основе текущей, промежуточной и итоговой аттестации;  </w:t>
      </w:r>
    </w:p>
    <w:p w:rsidR="007B1341" w:rsidRDefault="00734D5C" w:rsidP="00734D5C">
      <w:pPr>
        <w:numPr>
          <w:ilvl w:val="0"/>
          <w:numId w:val="10"/>
        </w:numPr>
        <w:spacing w:after="37"/>
      </w:pPr>
      <w:r>
        <w:t xml:space="preserve">анализ ценностной ориентации и мотивации обучаемых </w:t>
      </w:r>
      <w:proofErr w:type="gramStart"/>
      <w:r>
        <w:t>в  получении</w:t>
      </w:r>
      <w:proofErr w:type="gramEnd"/>
      <w:r>
        <w:t xml:space="preserve"> высшего образования  по  выбранной  специальности  и  в  соответствии  с  полученным  высшим образованием;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изучение и анализ воспитательной работы со студентами.  </w:t>
      </w:r>
    </w:p>
    <w:p w:rsidR="007B1341" w:rsidRDefault="00734D5C" w:rsidP="00734D5C">
      <w:pPr>
        <w:spacing w:after="0" w:line="259" w:lineRule="auto"/>
        <w:ind w:left="708" w:firstLine="0"/>
      </w:pPr>
      <w:r>
        <w:lastRenderedPageBreak/>
        <w:t xml:space="preserve"> </w:t>
      </w:r>
    </w:p>
    <w:p w:rsidR="007B1341" w:rsidRDefault="00734D5C" w:rsidP="00734D5C">
      <w:pPr>
        <w:spacing w:after="40"/>
        <w:ind w:left="-15"/>
      </w:pPr>
      <w:r>
        <w:t>5.2. Политика, стратегия и процедуры оценки качества образования</w:t>
      </w:r>
      <w:r w:rsidR="00A5314D">
        <w:t xml:space="preserve"> </w:t>
      </w:r>
      <w:r>
        <w:t xml:space="preserve">представляют структуру, посредством которой </w:t>
      </w:r>
      <w:r w:rsidR="00DF5185">
        <w:t>КРСУ</w:t>
      </w:r>
      <w:r>
        <w:t xml:space="preserve"> контролирует эффективность своей системы гарантии качества. Они также способствуют признанию </w:t>
      </w:r>
      <w:r w:rsidR="00DF5185">
        <w:t>КРСУ</w:t>
      </w:r>
      <w:r>
        <w:t xml:space="preserve"> в обществе. Политика оценки качества подготовки специалистов отражает намерения </w:t>
      </w:r>
      <w:r w:rsidR="00DF5185">
        <w:t>университета</w:t>
      </w:r>
      <w:r>
        <w:t xml:space="preserve"> и включает перечень основных</w:t>
      </w:r>
      <w:r w:rsidR="00A5314D">
        <w:t xml:space="preserve"> </w:t>
      </w:r>
      <w:r>
        <w:t xml:space="preserve">средств, помощью которых данные намерения осуществляются: </w:t>
      </w:r>
    </w:p>
    <w:p w:rsidR="007B1341" w:rsidRDefault="00734D5C" w:rsidP="00734D5C">
      <w:pPr>
        <w:numPr>
          <w:ilvl w:val="0"/>
          <w:numId w:val="10"/>
        </w:numPr>
        <w:spacing w:after="33"/>
      </w:pPr>
      <w:r>
        <w:t xml:space="preserve">отношение между теоретическим, практическим обучением и исследовательской работой;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стратегию в отношении качества и стандартов;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организацию системы гарантии качества;  </w:t>
      </w:r>
    </w:p>
    <w:p w:rsidR="007B1341" w:rsidRDefault="00734D5C" w:rsidP="00734D5C">
      <w:pPr>
        <w:numPr>
          <w:ilvl w:val="0"/>
          <w:numId w:val="10"/>
        </w:numPr>
        <w:spacing w:after="33"/>
      </w:pPr>
      <w:r>
        <w:t xml:space="preserve">обязанности организационных подразделений и частных лиц по отношению к гарантии качества;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участие студентов в процессе обеспечения гарантии качества;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методы, с помощью которых реализуется политика и осуществляется ее контроль.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37"/>
        <w:ind w:left="-15"/>
      </w:pPr>
      <w:r>
        <w:t xml:space="preserve">5.3. Основные требования, которым отвечает система </w:t>
      </w:r>
      <w:proofErr w:type="spellStart"/>
      <w:r>
        <w:t>внутривузовского</w:t>
      </w:r>
      <w:proofErr w:type="spellEnd"/>
      <w:r>
        <w:t xml:space="preserve"> контроля качества образования:  </w:t>
      </w:r>
    </w:p>
    <w:p w:rsidR="007B1341" w:rsidRDefault="00734D5C" w:rsidP="00A5314D">
      <w:pPr>
        <w:numPr>
          <w:ilvl w:val="0"/>
          <w:numId w:val="10"/>
        </w:numPr>
        <w:spacing w:after="33"/>
      </w:pPr>
      <w:r>
        <w:t xml:space="preserve">соответствие </w:t>
      </w:r>
      <w:r w:rsidR="00A5314D">
        <w:t>с</w:t>
      </w:r>
      <w:r>
        <w:t xml:space="preserve">одержания контроля требованиям к качеству образования и образовательных услуг, выделенных в нормативных документах по лицензированию и аккредитации образовательной деятельности;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объективность и достоверность содержания полученной информации;  </w:t>
      </w:r>
    </w:p>
    <w:p w:rsidR="00DF5185" w:rsidRDefault="00734D5C" w:rsidP="00734D5C">
      <w:pPr>
        <w:numPr>
          <w:ilvl w:val="0"/>
          <w:numId w:val="10"/>
        </w:numPr>
      </w:pPr>
      <w:r>
        <w:t xml:space="preserve">гласность, оперативность и систематичность контроля;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высокая культура проверяющих, их компетентность, объективность.  </w:t>
      </w:r>
    </w:p>
    <w:p w:rsidR="007B1341" w:rsidRDefault="00734D5C" w:rsidP="00734D5C">
      <w:pPr>
        <w:spacing w:after="0" w:line="259" w:lineRule="auto"/>
        <w:ind w:left="708" w:firstLine="0"/>
      </w:pPr>
      <w:r>
        <w:rPr>
          <w:color w:val="FF0000"/>
        </w:rPr>
        <w:t xml:space="preserve"> </w:t>
      </w:r>
    </w:p>
    <w:p w:rsidR="007B1341" w:rsidRDefault="00734D5C" w:rsidP="00734D5C">
      <w:pPr>
        <w:spacing w:after="35"/>
        <w:ind w:left="-15"/>
      </w:pPr>
      <w:r>
        <w:t xml:space="preserve">5.4. Стратегия </w:t>
      </w:r>
      <w:r w:rsidR="00DF5185">
        <w:t>КРСУ</w:t>
      </w:r>
      <w:r>
        <w:t xml:space="preserve"> в отношении оценки качества обучения предусматривает:  </w:t>
      </w:r>
    </w:p>
    <w:p w:rsidR="007B1341" w:rsidRDefault="00734D5C" w:rsidP="00734D5C">
      <w:pPr>
        <w:numPr>
          <w:ilvl w:val="0"/>
          <w:numId w:val="10"/>
        </w:numPr>
        <w:spacing w:after="34"/>
      </w:pPr>
      <w:r>
        <w:t>знакомство с работой ведущих европейских и зарубежных</w:t>
      </w:r>
      <w:r w:rsidR="00A5314D">
        <w:t xml:space="preserve"> университетов</w:t>
      </w:r>
      <w:r>
        <w:t xml:space="preserve">;  </w:t>
      </w:r>
    </w:p>
    <w:p w:rsidR="007B1341" w:rsidRDefault="00734D5C" w:rsidP="00734D5C">
      <w:pPr>
        <w:numPr>
          <w:ilvl w:val="0"/>
          <w:numId w:val="10"/>
        </w:numPr>
        <w:spacing w:after="34"/>
      </w:pPr>
      <w:r>
        <w:t xml:space="preserve">проведение сертификации </w:t>
      </w:r>
      <w:proofErr w:type="spellStart"/>
      <w:r>
        <w:t>внутривузовской</w:t>
      </w:r>
      <w:proofErr w:type="spellEnd"/>
      <w:r>
        <w:t xml:space="preserve"> системы управления качеством;  </w:t>
      </w:r>
    </w:p>
    <w:p w:rsidR="007B1341" w:rsidRDefault="00734D5C" w:rsidP="00734D5C">
      <w:pPr>
        <w:numPr>
          <w:ilvl w:val="0"/>
          <w:numId w:val="10"/>
        </w:numPr>
        <w:spacing w:after="34"/>
      </w:pPr>
      <w:r>
        <w:t xml:space="preserve">прохождение </w:t>
      </w:r>
      <w:r w:rsidR="00416DDD">
        <w:t>о</w:t>
      </w:r>
      <w:r>
        <w:t xml:space="preserve">бщественной и </w:t>
      </w:r>
      <w:r w:rsidR="00A5314D">
        <w:t>г</w:t>
      </w:r>
      <w:r>
        <w:t xml:space="preserve">осударственной аккредитации ОПОП; </w:t>
      </w:r>
    </w:p>
    <w:p w:rsidR="007B1341" w:rsidRDefault="00734D5C" w:rsidP="00734D5C">
      <w:pPr>
        <w:numPr>
          <w:ilvl w:val="0"/>
          <w:numId w:val="10"/>
        </w:numPr>
        <w:spacing w:after="33"/>
      </w:pPr>
      <w:r>
        <w:t xml:space="preserve">участие </w:t>
      </w:r>
      <w:proofErr w:type="gramStart"/>
      <w:r>
        <w:t>в  работе</w:t>
      </w:r>
      <w:proofErr w:type="gramEnd"/>
      <w:r>
        <w:t xml:space="preserve"> учебно-методических  объединений (УМО) вузов;  </w:t>
      </w:r>
    </w:p>
    <w:p w:rsidR="007B1341" w:rsidRDefault="00734D5C" w:rsidP="00734D5C">
      <w:pPr>
        <w:numPr>
          <w:ilvl w:val="0"/>
          <w:numId w:val="10"/>
        </w:numPr>
        <w:spacing w:after="34"/>
      </w:pPr>
      <w:r>
        <w:t xml:space="preserve">привлечение высококвалифицированных научно-педагогических кадров:  </w:t>
      </w:r>
    </w:p>
    <w:p w:rsidR="007B1341" w:rsidRDefault="00734D5C" w:rsidP="00734D5C">
      <w:pPr>
        <w:numPr>
          <w:ilvl w:val="0"/>
          <w:numId w:val="10"/>
        </w:numPr>
        <w:spacing w:after="1" w:line="258" w:lineRule="auto"/>
      </w:pPr>
      <w:r>
        <w:lastRenderedPageBreak/>
        <w:t xml:space="preserve">проведение мониторинга качества обучения на различных уровнях  </w:t>
      </w:r>
    </w:p>
    <w:p w:rsidR="007B1341" w:rsidRDefault="00734D5C" w:rsidP="00734D5C">
      <w:pPr>
        <w:spacing w:after="38"/>
        <w:ind w:left="-15" w:firstLine="0"/>
      </w:pPr>
      <w:r>
        <w:t>(ректорат, факультет, кафедра, обуча</w:t>
      </w:r>
      <w:r w:rsidR="00A5314D">
        <w:t>ющиеся</w:t>
      </w:r>
      <w:r>
        <w:t xml:space="preserve"> и выпускники);  </w:t>
      </w:r>
    </w:p>
    <w:p w:rsidR="007B1341" w:rsidRDefault="00734D5C" w:rsidP="00734D5C">
      <w:pPr>
        <w:numPr>
          <w:ilvl w:val="0"/>
          <w:numId w:val="10"/>
        </w:numPr>
        <w:spacing w:after="34"/>
      </w:pPr>
      <w:r>
        <w:t>участие в академических программах обмена обуча</w:t>
      </w:r>
      <w:r w:rsidR="00F62C53">
        <w:t>ющимися</w:t>
      </w:r>
      <w:r>
        <w:t xml:space="preserve"> и преподавателями; </w:t>
      </w:r>
    </w:p>
    <w:p w:rsidR="007B1341" w:rsidRDefault="00734D5C" w:rsidP="00734D5C">
      <w:pPr>
        <w:numPr>
          <w:ilvl w:val="0"/>
          <w:numId w:val="10"/>
        </w:numPr>
        <w:spacing w:after="36"/>
      </w:pPr>
      <w:r>
        <w:t xml:space="preserve">участие в студенческих и преподавательских конкурсах в </w:t>
      </w:r>
      <w:r w:rsidR="00F62C53">
        <w:t xml:space="preserve">республике </w:t>
      </w:r>
      <w:r>
        <w:t xml:space="preserve">и за рубежом;  </w:t>
      </w:r>
    </w:p>
    <w:p w:rsidR="007B1341" w:rsidRDefault="00734D5C" w:rsidP="00734D5C">
      <w:pPr>
        <w:numPr>
          <w:ilvl w:val="0"/>
          <w:numId w:val="10"/>
        </w:numPr>
        <w:spacing w:after="34"/>
      </w:pPr>
      <w:r>
        <w:t xml:space="preserve">улучшение материально-технической базы образовательного процесса, внедрение современных образовательных методик и технологий;  </w:t>
      </w:r>
    </w:p>
    <w:p w:rsidR="007B1341" w:rsidRDefault="00734D5C" w:rsidP="00734D5C">
      <w:pPr>
        <w:numPr>
          <w:ilvl w:val="0"/>
          <w:numId w:val="10"/>
        </w:numPr>
        <w:spacing w:after="38"/>
      </w:pPr>
      <w:r>
        <w:t>участие во всех</w:t>
      </w:r>
      <w:r w:rsidR="00AE1D13">
        <w:t xml:space="preserve"> </w:t>
      </w:r>
      <w:r>
        <w:t xml:space="preserve">значимых международных мероприятиях (форумах,  конференциях,  круглых  столах,  выставках  и  др.), связанных с профилем ОПОП;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сотрудничество с государственными и общественными организациями по вопросам образования. </w:t>
      </w:r>
    </w:p>
    <w:p w:rsidR="007B1341" w:rsidRDefault="00734D5C" w:rsidP="00734D5C">
      <w:pPr>
        <w:spacing w:after="25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40"/>
        <w:ind w:left="-15"/>
      </w:pPr>
      <w:r>
        <w:t xml:space="preserve">5.5. Оценка качества образования – оценочная процедура, которая осуществляется в отношении деятельности структурных подразделений </w:t>
      </w:r>
      <w:r w:rsidR="00F62C53">
        <w:t>университета</w:t>
      </w:r>
      <w:r>
        <w:t xml:space="preserve"> и реализуемых ими образовательных программ в целях определения соответствия предоставляемого образования: </w:t>
      </w:r>
    </w:p>
    <w:p w:rsidR="007B1341" w:rsidRDefault="00734D5C" w:rsidP="00734D5C">
      <w:pPr>
        <w:numPr>
          <w:ilvl w:val="0"/>
          <w:numId w:val="10"/>
        </w:numPr>
        <w:spacing w:after="42"/>
      </w:pPr>
      <w:r>
        <w:t xml:space="preserve">потребностям физических лиц - потребителей образовательных услуг, образовательных программ, соответствующих индивидуальным возможностям обучающихся, а также определения уровня результатов освоения образовательных программ; </w:t>
      </w:r>
    </w:p>
    <w:p w:rsidR="007B1341" w:rsidRDefault="00734D5C" w:rsidP="00734D5C">
      <w:pPr>
        <w:numPr>
          <w:ilvl w:val="0"/>
          <w:numId w:val="10"/>
        </w:numPr>
        <w:spacing w:after="38"/>
      </w:pPr>
      <w:r>
        <w:t xml:space="preserve">потребностям юридических лиц (в том числе самого </w:t>
      </w:r>
      <w:r w:rsidR="00F62C53">
        <w:t>университета</w:t>
      </w:r>
      <w:r>
        <w:t xml:space="preserve">) в части определения качества реализации образовательных программ, необходимых корректировок этих программ по итогам экспертизы; </w:t>
      </w:r>
    </w:p>
    <w:p w:rsidR="007B1341" w:rsidRDefault="00734D5C" w:rsidP="00734D5C">
      <w:pPr>
        <w:numPr>
          <w:ilvl w:val="0"/>
          <w:numId w:val="10"/>
        </w:numPr>
      </w:pPr>
      <w:r>
        <w:t>учредител</w:t>
      </w:r>
      <w:r w:rsidR="00F62C53">
        <w:t>ей</w:t>
      </w:r>
      <w:r>
        <w:t xml:space="preserve">, общественных объединений и др. в части составления рейтингов, других оценочных процедур для последующей разработки и реализации комплекса мероприятий, направленных на повышение конкурентоспособности </w:t>
      </w:r>
      <w:r w:rsidR="00F62C53">
        <w:t>университета</w:t>
      </w:r>
      <w:r>
        <w:t xml:space="preserve">, а также на повышение качества реализуемых им образовательных программ. 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5613E9">
      <w:pPr>
        <w:spacing w:after="43" w:line="258" w:lineRule="auto"/>
        <w:ind w:left="10" w:firstLine="688"/>
      </w:pPr>
      <w:r>
        <w:t>5.6. Результаты оценки могут оказаться значимыми для широкого круга заинтересованных пользователей: обучаемых, родителей, учредител</w:t>
      </w:r>
      <w:r w:rsidR="00F62C53">
        <w:t>ей</w:t>
      </w:r>
      <w:r>
        <w:t xml:space="preserve">, потенциального работодателя. Объектом оценки качества образования могут быть: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ОПОП;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условия реализации образовательного процесса;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сайт </w:t>
      </w:r>
      <w:r w:rsidR="00F62C53">
        <w:t>университета</w:t>
      </w:r>
      <w:r>
        <w:t xml:space="preserve">;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результаты освоения обучающимися ОПОП. </w:t>
      </w:r>
    </w:p>
    <w:p w:rsidR="007B1341" w:rsidRDefault="00734D5C" w:rsidP="00734D5C">
      <w:pPr>
        <w:spacing w:after="25" w:line="259" w:lineRule="auto"/>
        <w:ind w:left="708" w:firstLine="0"/>
      </w:pPr>
      <w:r>
        <w:lastRenderedPageBreak/>
        <w:t xml:space="preserve"> </w:t>
      </w:r>
    </w:p>
    <w:p w:rsidR="007B1341" w:rsidRDefault="00734D5C" w:rsidP="00734D5C">
      <w:pPr>
        <w:ind w:left="708" w:firstLine="0"/>
      </w:pPr>
      <w:r>
        <w:t xml:space="preserve">5.7. Заказчики оценки качества образования </w:t>
      </w:r>
    </w:p>
    <w:p w:rsidR="007B1341" w:rsidRDefault="00734D5C" w:rsidP="00734D5C">
      <w:pPr>
        <w:spacing w:after="35"/>
        <w:ind w:left="-15"/>
      </w:pPr>
      <w:r>
        <w:t xml:space="preserve"> В качестве заказчиков процедур оценки качества образования могут выступать:  </w:t>
      </w:r>
    </w:p>
    <w:p w:rsidR="007B1341" w:rsidRDefault="00734D5C" w:rsidP="00734D5C">
      <w:pPr>
        <w:numPr>
          <w:ilvl w:val="0"/>
          <w:numId w:val="10"/>
        </w:numPr>
        <w:spacing w:after="39"/>
      </w:pPr>
      <w:r>
        <w:t xml:space="preserve">общественные советы, общественные объединения, которые формируют заказ на проведение сопоставительных оценочных процедур для определения качества работы и результатов деятельности </w:t>
      </w:r>
      <w:r w:rsidR="00F62C53">
        <w:t>университета</w:t>
      </w:r>
      <w:r>
        <w:t xml:space="preserve">; </w:t>
      </w:r>
    </w:p>
    <w:p w:rsidR="007B1341" w:rsidRDefault="00734D5C" w:rsidP="00734D5C">
      <w:pPr>
        <w:numPr>
          <w:ilvl w:val="0"/>
          <w:numId w:val="10"/>
        </w:numPr>
        <w:spacing w:after="38"/>
      </w:pPr>
      <w:r>
        <w:t xml:space="preserve">учредитель образовательной организации – обращается к организации, осуществляющей процедуры независимой оценки качества образования, для включения </w:t>
      </w:r>
      <w:r w:rsidR="00F62C53">
        <w:t>университета</w:t>
      </w:r>
      <w:r>
        <w:t xml:space="preserve"> в соответствующие программы оценочных процедур (в том числе рейтинги, формы общественно-профессиональной аккредитации, др.); </w:t>
      </w:r>
    </w:p>
    <w:p w:rsidR="007B1341" w:rsidRDefault="00734D5C" w:rsidP="00734D5C">
      <w:pPr>
        <w:numPr>
          <w:ilvl w:val="0"/>
          <w:numId w:val="10"/>
        </w:numPr>
        <w:spacing w:after="37"/>
      </w:pPr>
      <w:r>
        <w:t xml:space="preserve">руководитель образовательной организации – обращается </w:t>
      </w:r>
      <w:r w:rsidR="00F62C53">
        <w:t xml:space="preserve">к </w:t>
      </w:r>
      <w:r>
        <w:t xml:space="preserve">экспертам в области оценки качества образования с целью оценки качества реализуемых его организацией образовательных программ; </w:t>
      </w:r>
    </w:p>
    <w:p w:rsidR="007B1341" w:rsidRDefault="00734D5C" w:rsidP="00734D5C">
      <w:pPr>
        <w:numPr>
          <w:ilvl w:val="0"/>
          <w:numId w:val="10"/>
        </w:numPr>
        <w:spacing w:after="35"/>
      </w:pPr>
      <w:r>
        <w:t xml:space="preserve">педагогический работник образовательной организации – имеет право обратиться к экспертам в соответствующей области с целью проведения оценки качества собственной профессиональной деятельности, в том числе при подготовке к прохождению аттестации в целях установления квалификационной категории;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обучающиеся имеют право пройти независимое тестирование, анкетирование, и иные формы оценки уровня результатов освоения образовательной программы и получить рекомендации по формированию индивидуального учебного плана, внесению изменений в индивидуальный учебный план, перспективам получения профессионального образования. </w:t>
      </w:r>
    </w:p>
    <w:p w:rsidR="007B1341" w:rsidRDefault="00734D5C" w:rsidP="00734D5C">
      <w:pPr>
        <w:spacing w:after="25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708" w:firstLine="0"/>
      </w:pPr>
      <w:r>
        <w:t xml:space="preserve">5.8. Процедуры оценки качества образования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35"/>
        <w:ind w:left="-15"/>
      </w:pPr>
      <w:r>
        <w:t xml:space="preserve">В </w:t>
      </w:r>
      <w:r w:rsidR="00F62C53">
        <w:t>КРСУ</w:t>
      </w:r>
      <w:r>
        <w:t xml:space="preserve"> приняты следующие процедуры оценки </w:t>
      </w:r>
      <w:r w:rsidR="005613E9">
        <w:t>к</w:t>
      </w:r>
      <w:r>
        <w:t xml:space="preserve">ачества образования:  </w:t>
      </w:r>
    </w:p>
    <w:p w:rsidR="007B1341" w:rsidRDefault="00734D5C" w:rsidP="00F62C53">
      <w:pPr>
        <w:numPr>
          <w:ilvl w:val="0"/>
          <w:numId w:val="10"/>
        </w:numPr>
        <w:spacing w:after="39"/>
        <w:ind w:left="709" w:firstLine="0"/>
      </w:pPr>
      <w:r>
        <w:t xml:space="preserve">порядок приема абитуриентов и вступительные испытания абитуриентов;  </w:t>
      </w:r>
    </w:p>
    <w:p w:rsidR="007B1341" w:rsidRDefault="00734D5C" w:rsidP="00734D5C">
      <w:pPr>
        <w:numPr>
          <w:ilvl w:val="0"/>
          <w:numId w:val="10"/>
        </w:numPr>
      </w:pPr>
      <w:r>
        <w:t>текущая и промежуточная аттестации обуча</w:t>
      </w:r>
      <w:r w:rsidR="00F62C53">
        <w:t>ющихся</w:t>
      </w:r>
      <w:r>
        <w:t xml:space="preserve">; </w:t>
      </w:r>
    </w:p>
    <w:p w:rsidR="007B1341" w:rsidRDefault="00734D5C" w:rsidP="00734D5C">
      <w:pPr>
        <w:numPr>
          <w:ilvl w:val="0"/>
          <w:numId w:val="10"/>
        </w:numPr>
        <w:spacing w:after="34"/>
      </w:pPr>
      <w:r>
        <w:t>процедуры тестирования/ компьютерного тестирования обуча</w:t>
      </w:r>
      <w:r w:rsidR="00F62C53">
        <w:t>ющихся</w:t>
      </w:r>
      <w:r>
        <w:t xml:space="preserve"> (оценка уровня обученности, уровень остаточных знаний, интернет-экзамен, диагностическое тестирование);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анализ итогов прохождения обучающимися практик; 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посещения учебных занятий коллегами и заведующими кафедр;  </w:t>
      </w:r>
    </w:p>
    <w:p w:rsidR="00F62C53" w:rsidRDefault="00734D5C" w:rsidP="00734D5C">
      <w:pPr>
        <w:numPr>
          <w:ilvl w:val="0"/>
          <w:numId w:val="10"/>
        </w:numPr>
      </w:pPr>
      <w:r>
        <w:t xml:space="preserve">анкетирование преподавателей и обучающихся; </w:t>
      </w:r>
    </w:p>
    <w:p w:rsidR="007B1341" w:rsidRDefault="00734D5C" w:rsidP="00734D5C">
      <w:pPr>
        <w:numPr>
          <w:ilvl w:val="0"/>
          <w:numId w:val="10"/>
        </w:numPr>
      </w:pPr>
      <w:r>
        <w:rPr>
          <w:rFonts w:ascii="Arial" w:eastAsia="Arial" w:hAnsi="Arial" w:cs="Arial"/>
        </w:rPr>
        <w:lastRenderedPageBreak/>
        <w:t xml:space="preserve"> </w:t>
      </w:r>
      <w:r>
        <w:t xml:space="preserve">итоги научных конкурсов, конференций и олимпиад; </w:t>
      </w:r>
    </w:p>
    <w:p w:rsidR="007B1341" w:rsidRDefault="00734D5C" w:rsidP="00734D5C">
      <w:pPr>
        <w:numPr>
          <w:ilvl w:val="0"/>
          <w:numId w:val="10"/>
        </w:numPr>
      </w:pPr>
      <w:r>
        <w:t xml:space="preserve">государственная итоговая аттестации выпускников.  </w:t>
      </w:r>
    </w:p>
    <w:p w:rsidR="007B1341" w:rsidRDefault="00734D5C" w:rsidP="00734D5C">
      <w:pPr>
        <w:spacing w:after="36" w:line="259" w:lineRule="auto"/>
        <w:ind w:left="708" w:firstLine="0"/>
      </w:pPr>
      <w:r>
        <w:rPr>
          <w:color w:val="FF0000"/>
        </w:rPr>
        <w:t xml:space="preserve"> </w:t>
      </w:r>
    </w:p>
    <w:p w:rsidR="007B1341" w:rsidRDefault="00734D5C" w:rsidP="00E212B2">
      <w:pPr>
        <w:pStyle w:val="1"/>
        <w:numPr>
          <w:ilvl w:val="0"/>
          <w:numId w:val="33"/>
        </w:numPr>
        <w:ind w:right="0"/>
        <w:jc w:val="both"/>
      </w:pPr>
      <w:r>
        <w:t>Уровни и инструменты контроля /</w:t>
      </w:r>
      <w:proofErr w:type="gramStart"/>
      <w:r>
        <w:t>оценки  качества</w:t>
      </w:r>
      <w:proofErr w:type="gramEnd"/>
      <w:r>
        <w:t xml:space="preserve"> образования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Уровни контроля качества образования определяются иерархией в системе управления качеством образования в </w:t>
      </w:r>
      <w:r w:rsidR="00F62C53">
        <w:t>университете</w:t>
      </w:r>
      <w:r>
        <w:t xml:space="preserve">:  </w:t>
      </w:r>
    </w:p>
    <w:p w:rsidR="007B1341" w:rsidRDefault="00734D5C" w:rsidP="00734D5C">
      <w:pPr>
        <w:numPr>
          <w:ilvl w:val="0"/>
          <w:numId w:val="11"/>
        </w:numPr>
      </w:pPr>
      <w:proofErr w:type="spellStart"/>
      <w:r>
        <w:t>внутривузовский</w:t>
      </w:r>
      <w:proofErr w:type="spellEnd"/>
      <w:r>
        <w:t xml:space="preserve"> контроль качества подготовки специалистов в </w:t>
      </w:r>
      <w:r w:rsidR="00F62C53">
        <w:t xml:space="preserve">университете </w:t>
      </w:r>
      <w:r>
        <w:t xml:space="preserve">(ректорский контроль);  </w:t>
      </w:r>
    </w:p>
    <w:p w:rsidR="007B1341" w:rsidRDefault="00734D5C" w:rsidP="00734D5C">
      <w:pPr>
        <w:numPr>
          <w:ilvl w:val="0"/>
          <w:numId w:val="11"/>
        </w:numPr>
      </w:pPr>
      <w:r>
        <w:t>внутрифакультетский контроль качества образовательных услуг, воспитательной деятельности и качества образования (</w:t>
      </w:r>
      <w:proofErr w:type="gramStart"/>
      <w:r>
        <w:t>факультетский  контроль</w:t>
      </w:r>
      <w:proofErr w:type="gramEnd"/>
      <w:r>
        <w:t xml:space="preserve">);  </w:t>
      </w:r>
    </w:p>
    <w:p w:rsidR="007B1341" w:rsidRDefault="00734D5C" w:rsidP="00734D5C">
      <w:pPr>
        <w:numPr>
          <w:ilvl w:val="0"/>
          <w:numId w:val="11"/>
        </w:numPr>
      </w:pPr>
      <w:r>
        <w:t>кафедральный контроль качества за осуществлением учебно</w:t>
      </w:r>
      <w:r w:rsidR="00F62C53">
        <w:t>-</w:t>
      </w:r>
      <w:r>
        <w:t xml:space="preserve">воспитательного процесса и его результатами на кафедре.  </w:t>
      </w:r>
    </w:p>
    <w:p w:rsidR="007B1341" w:rsidRDefault="00734D5C" w:rsidP="00734D5C">
      <w:pPr>
        <w:spacing w:after="11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708" w:firstLine="0"/>
      </w:pPr>
      <w:r>
        <w:t xml:space="preserve">6.1. Мониторинг </w:t>
      </w:r>
    </w:p>
    <w:p w:rsidR="007B1341" w:rsidRDefault="00734D5C" w:rsidP="00734D5C">
      <w:pPr>
        <w:spacing w:after="20" w:line="259" w:lineRule="auto"/>
        <w:ind w:left="708" w:firstLine="0"/>
      </w:pPr>
      <w:r>
        <w:rPr>
          <w:b/>
          <w:color w:val="00B050"/>
        </w:rPr>
        <w:t xml:space="preserve"> </w:t>
      </w:r>
    </w:p>
    <w:p w:rsidR="007B1341" w:rsidRDefault="00734D5C" w:rsidP="00734D5C">
      <w:pPr>
        <w:ind w:left="-15"/>
      </w:pPr>
      <w:r>
        <w:t xml:space="preserve">Образовательный мониторинг/мониторинг качества образования — это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 организаций образования. Мониторинг качества образования представляет собой систему сбора, обработки, хранения и распространения информации о деятельности системы образования, а также об удовлетворенности внутренних и внешних потребителей образовательных услуг. Мониторинг качества образования — специально организованный целевой контроль и диагностика состояния образования на базе систематизации существующих источников информации, а также специально организованных исследований и измерений. Основными </w:t>
      </w:r>
      <w:r>
        <w:rPr>
          <w:b/>
        </w:rPr>
        <w:t>задачами</w:t>
      </w:r>
      <w:r>
        <w:t xml:space="preserve"> мониторинга качества образования являются: </w:t>
      </w:r>
    </w:p>
    <w:p w:rsidR="007B1341" w:rsidRDefault="00734D5C" w:rsidP="00734D5C">
      <w:pPr>
        <w:numPr>
          <w:ilvl w:val="0"/>
          <w:numId w:val="11"/>
        </w:numPr>
        <w:spacing w:after="40"/>
      </w:pPr>
      <w:r>
        <w:t xml:space="preserve">систематический анализ качества исполнения нормативных документов в области высшего профессионального образования, решений, указаний и распоряжений ученого совета, ректора </w:t>
      </w:r>
      <w:r w:rsidR="00F62C53">
        <w:t>университета</w:t>
      </w:r>
      <w:r>
        <w:t xml:space="preserve">; </w:t>
      </w:r>
    </w:p>
    <w:p w:rsidR="007B1341" w:rsidRDefault="00734D5C" w:rsidP="00734D5C">
      <w:pPr>
        <w:numPr>
          <w:ilvl w:val="0"/>
          <w:numId w:val="11"/>
        </w:numPr>
        <w:spacing w:after="34"/>
      </w:pPr>
      <w:r>
        <w:t xml:space="preserve">анализ и экспертиза профессиональных образовательных программ подготовки специалистов; </w:t>
      </w:r>
    </w:p>
    <w:p w:rsidR="007B1341" w:rsidRDefault="00734D5C" w:rsidP="00734D5C">
      <w:pPr>
        <w:numPr>
          <w:ilvl w:val="0"/>
          <w:numId w:val="11"/>
        </w:numPr>
        <w:spacing w:after="38"/>
      </w:pPr>
      <w:r>
        <w:t xml:space="preserve">изучение организации, планирования и осуществления образовательного процесса, качества проведения всех видов занятий, обеспеченности всех занятий учебно-методическими материалами; </w:t>
      </w:r>
    </w:p>
    <w:p w:rsidR="007B1341" w:rsidRDefault="00734D5C" w:rsidP="00734D5C">
      <w:pPr>
        <w:numPr>
          <w:ilvl w:val="0"/>
          <w:numId w:val="11"/>
        </w:numPr>
        <w:spacing w:after="36"/>
      </w:pPr>
      <w:r>
        <w:t>анализ качества методик и технологий обучения, современных форм и методов учебно-методической и воспитательной работы профессорско</w:t>
      </w:r>
      <w:r w:rsidR="00F62C53">
        <w:t>-</w:t>
      </w:r>
      <w:r>
        <w:lastRenderedPageBreak/>
        <w:t xml:space="preserve">преподавательского состава в целях обобщения и распространения передового опыта; </w:t>
      </w:r>
    </w:p>
    <w:p w:rsidR="007B1341" w:rsidRDefault="00734D5C" w:rsidP="00734D5C">
      <w:pPr>
        <w:numPr>
          <w:ilvl w:val="0"/>
          <w:numId w:val="11"/>
        </w:numPr>
        <w:spacing w:after="34"/>
      </w:pPr>
      <w:r>
        <w:t>анализ кадрового обеспечения образовательного процесса, научно</w:t>
      </w:r>
      <w:r w:rsidR="00324E94">
        <w:t>-</w:t>
      </w:r>
      <w:r>
        <w:t>исследовательской и научно-методической деятельности профессорско</w:t>
      </w:r>
      <w:r w:rsidR="00324E94">
        <w:t>-</w:t>
      </w:r>
      <w:r>
        <w:t xml:space="preserve">преподавательского состава; </w:t>
      </w:r>
    </w:p>
    <w:p w:rsidR="007B1341" w:rsidRDefault="00734D5C" w:rsidP="00734D5C">
      <w:pPr>
        <w:numPr>
          <w:ilvl w:val="0"/>
          <w:numId w:val="11"/>
        </w:numPr>
        <w:spacing w:after="36"/>
      </w:pPr>
      <w:r>
        <w:t xml:space="preserve">анализ состояния и использования в образовательном процессе материально-технической базы, работа по ее развитию и совершенствованию; </w:t>
      </w:r>
    </w:p>
    <w:p w:rsidR="007B1341" w:rsidRDefault="00734D5C" w:rsidP="00734D5C">
      <w:pPr>
        <w:numPr>
          <w:ilvl w:val="0"/>
          <w:numId w:val="11"/>
        </w:numPr>
        <w:spacing w:after="34"/>
      </w:pPr>
      <w:r>
        <w:t>создание условий для обучения инвалидов и лиц с ограниченными возможностями здоровья;</w:t>
      </w:r>
      <w:r>
        <w:rPr>
          <w:color w:val="92D050"/>
        </w:rPr>
        <w:t xml:space="preserve">  </w:t>
      </w:r>
    </w:p>
    <w:p w:rsidR="007B1341" w:rsidRDefault="00734D5C" w:rsidP="00734D5C">
      <w:pPr>
        <w:numPr>
          <w:ilvl w:val="0"/>
          <w:numId w:val="11"/>
        </w:numPr>
      </w:pPr>
      <w:r>
        <w:t>анализ качества подготовки специалистов на основе текущей успев</w:t>
      </w:r>
      <w:r w:rsidR="005613E9">
        <w:t>а</w:t>
      </w:r>
      <w:r>
        <w:t xml:space="preserve">емости, промежуточной и итоговой аттестации. </w:t>
      </w:r>
    </w:p>
    <w:p w:rsidR="007B1341" w:rsidRDefault="00734D5C" w:rsidP="00734D5C">
      <w:pPr>
        <w:spacing w:after="38"/>
        <w:ind w:left="708" w:firstLine="0"/>
      </w:pPr>
      <w:r>
        <w:t xml:space="preserve">Основные </w:t>
      </w:r>
      <w:r>
        <w:rPr>
          <w:b/>
        </w:rPr>
        <w:t>принципы</w:t>
      </w:r>
      <w:r>
        <w:t xml:space="preserve"> мониторирования качества образования: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принцип плановости предопределяется природой организации управления и необходимостью целеполагания. В этой связи субъекты контроля проводят свою работу на основе годовых перспективных планов проведения контрольных мероприятий; </w:t>
      </w:r>
    </w:p>
    <w:p w:rsidR="007B1341" w:rsidRDefault="00734D5C" w:rsidP="00734D5C">
      <w:pPr>
        <w:numPr>
          <w:ilvl w:val="0"/>
          <w:numId w:val="11"/>
        </w:numPr>
        <w:spacing w:after="38"/>
      </w:pPr>
      <w:r>
        <w:t xml:space="preserve">принцип системности означает, что при проведении контрольных мероприятий должны рассматриваться все стороны объекта контроля и вся система его взаимосвязей; </w:t>
      </w:r>
    </w:p>
    <w:p w:rsidR="007B1341" w:rsidRDefault="00734D5C" w:rsidP="00734D5C">
      <w:pPr>
        <w:numPr>
          <w:ilvl w:val="0"/>
          <w:numId w:val="11"/>
        </w:numPr>
        <w:spacing w:after="40"/>
      </w:pPr>
      <w:r>
        <w:t xml:space="preserve">принцип непрерывности означает, что все объекты контроля подлежат постоянно осуществляемому субъектами контроля предварительному оперативному и периодическому последующему контролю в сроки, установленные исходя из условий, характера и свойств их деятельности и планов проверки. Это обеспечивает постоянное наблюдение за ходом выполнения планов и заданий, принятие мер по корректировке деятельности по мере отклонений от регламентированных значений (условий); </w:t>
      </w:r>
    </w:p>
    <w:p w:rsidR="007B1341" w:rsidRDefault="00734D5C" w:rsidP="00734D5C">
      <w:pPr>
        <w:numPr>
          <w:ilvl w:val="0"/>
          <w:numId w:val="11"/>
        </w:numPr>
        <w:spacing w:after="38"/>
      </w:pPr>
      <w:r>
        <w:t>принцип законности означает, что руководство вуза при организации контролирующей деятельности опирается на Закон об образовании и нормативные документы Министерства образования и науки</w:t>
      </w:r>
      <w:r w:rsidR="00324E94">
        <w:t xml:space="preserve"> КР и Министерство науки и высшего образования РФ</w:t>
      </w:r>
      <w:r>
        <w:t xml:space="preserve">; </w:t>
      </w:r>
    </w:p>
    <w:p w:rsidR="007B1341" w:rsidRDefault="00734D5C" w:rsidP="00734D5C">
      <w:pPr>
        <w:numPr>
          <w:ilvl w:val="0"/>
          <w:numId w:val="11"/>
        </w:numPr>
        <w:spacing w:after="39"/>
      </w:pPr>
      <w:r>
        <w:t xml:space="preserve">принцип объективности предопределяет полное и объективное объяснение результатов контроля на основе сопоставления содержания проверенных фактов с основными положениями, инструкциями и распоряжениями руководящих органов, регулирующих проверяемую деятельность и действия должностных лиц при ее выполнении; </w:t>
      </w:r>
    </w:p>
    <w:p w:rsidR="007B1341" w:rsidRDefault="00734D5C" w:rsidP="00734D5C">
      <w:pPr>
        <w:numPr>
          <w:ilvl w:val="0"/>
          <w:numId w:val="11"/>
        </w:numPr>
        <w:spacing w:after="34"/>
      </w:pPr>
      <w:r>
        <w:t xml:space="preserve">принцип независимости устанавливает недопустимость какого-либо силового, материального или морального воздействия на субъект контроля; </w:t>
      </w:r>
    </w:p>
    <w:p w:rsidR="007B1341" w:rsidRDefault="00734D5C" w:rsidP="00734D5C">
      <w:pPr>
        <w:numPr>
          <w:ilvl w:val="0"/>
          <w:numId w:val="11"/>
        </w:numPr>
        <w:spacing w:after="39"/>
      </w:pPr>
      <w:r>
        <w:lastRenderedPageBreak/>
        <w:t xml:space="preserve">принцип гласности вытекает из сущности контроля, осуществляемого в интересах вуза. Результаты контроля доводятся до сведения коллектива, чья деятельность проверялась, и до вышестоящих органов управления. Гласность результатов контроля и принятых по ним решений мобилизует на устранение выявленных отрицательных факторов и обеспечение успешного выполнения обязанностей;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принцип эффективности (действенности) контроля проявляется в своевременности и полноте выявления отклонений от заданного, их причин, а также оперативности в исправлении допущенных отрицательных результатов. </w:t>
      </w:r>
    </w:p>
    <w:p w:rsidR="007B1341" w:rsidRDefault="00734D5C" w:rsidP="00734D5C">
      <w:pPr>
        <w:spacing w:after="38"/>
        <w:ind w:left="-15"/>
      </w:pPr>
      <w:proofErr w:type="spellStart"/>
      <w:r>
        <w:t>Внутривузовский</w:t>
      </w:r>
      <w:proofErr w:type="spellEnd"/>
      <w:r>
        <w:t xml:space="preserve"> мониторинг контроля качества образования как процесс и результат представляет собой совокупность следующих компонентов, а именно качество: </w:t>
      </w:r>
    </w:p>
    <w:p w:rsidR="007B1341" w:rsidRDefault="00734D5C" w:rsidP="00734D5C">
      <w:pPr>
        <w:numPr>
          <w:ilvl w:val="0"/>
          <w:numId w:val="11"/>
        </w:numPr>
        <w:spacing w:after="32"/>
      </w:pPr>
      <w:r>
        <w:t xml:space="preserve">потенциала абитуриентов, представляющего «вход» в систему подготовки специалиста; </w:t>
      </w:r>
    </w:p>
    <w:p w:rsidR="00324E94" w:rsidRDefault="00734D5C" w:rsidP="00734D5C">
      <w:pPr>
        <w:numPr>
          <w:ilvl w:val="0"/>
          <w:numId w:val="11"/>
        </w:numPr>
      </w:pPr>
      <w:r>
        <w:t xml:space="preserve">кадрового потенциала;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организации учебного процесса;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учебно-методической работы;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материального и информационного обеспечения; </w:t>
      </w:r>
    </w:p>
    <w:p w:rsidR="007B1341" w:rsidRDefault="00734D5C" w:rsidP="00734D5C">
      <w:pPr>
        <w:numPr>
          <w:ilvl w:val="0"/>
          <w:numId w:val="11"/>
        </w:numPr>
        <w:spacing w:after="34"/>
      </w:pPr>
      <w:r>
        <w:t xml:space="preserve">мониторинга учебных достижений на уровнях: абитуриент, студент, выпускник;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уровень востребованности и трудоустройства выпускников.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>Факторы, влияющие на качество образования, которые</w:t>
      </w:r>
      <w:r w:rsidR="00324E94">
        <w:t xml:space="preserve"> для </w:t>
      </w:r>
      <w:r>
        <w:t xml:space="preserve">удобства объединены в три группы. </w:t>
      </w:r>
    </w:p>
    <w:p w:rsidR="007B1341" w:rsidRDefault="00734D5C" w:rsidP="00734D5C">
      <w:pPr>
        <w:ind w:left="-15"/>
      </w:pPr>
      <w:r>
        <w:t xml:space="preserve">А. Качество субъекта получения образовательных услуг (абитуриента, студента). </w:t>
      </w:r>
    </w:p>
    <w:p w:rsidR="007B1341" w:rsidRDefault="00734D5C" w:rsidP="00734D5C">
      <w:pPr>
        <w:ind w:left="-15"/>
      </w:pPr>
      <w:r>
        <w:t xml:space="preserve">Б. Качество объекта предоставления образовательных услуг (вуза), в том числе качество: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управления (назначение, цели, принципы, методы, структуры, организация планирования);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проекта предоставляемых услуг (структура и содержание программ обучения);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ресурсного обеспечения процесса предоставления услуг: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материально-технического обеспечения (учебные аудитории и лаборатории, оборудование, расходные материалы);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методического обеспечения (учебная литература, пособия, сборники задач, макеты, тренажеры); </w:t>
      </w:r>
    </w:p>
    <w:p w:rsidR="007B1341" w:rsidRDefault="00734D5C" w:rsidP="00734D5C">
      <w:pPr>
        <w:numPr>
          <w:ilvl w:val="0"/>
          <w:numId w:val="11"/>
        </w:numPr>
      </w:pPr>
      <w:r>
        <w:t xml:space="preserve">кадрового обеспечения (профессорско-преподавательский и вспомогательный персонал); </w:t>
      </w:r>
    </w:p>
    <w:p w:rsidR="007B1341" w:rsidRDefault="00734D5C" w:rsidP="00734D5C">
      <w:pPr>
        <w:numPr>
          <w:ilvl w:val="0"/>
          <w:numId w:val="11"/>
        </w:numPr>
      </w:pPr>
      <w:r>
        <w:lastRenderedPageBreak/>
        <w:t xml:space="preserve">финансового обеспечения и т.п. </w:t>
      </w:r>
    </w:p>
    <w:p w:rsidR="007B1341" w:rsidRDefault="00734D5C" w:rsidP="00734D5C">
      <w:pPr>
        <w:ind w:left="-15"/>
      </w:pPr>
      <w:r>
        <w:t xml:space="preserve">В.  Качество процесса предоставления образовательных услуг, в том числе качество: </w:t>
      </w:r>
    </w:p>
    <w:p w:rsidR="00324E94" w:rsidRDefault="00734D5C" w:rsidP="00734D5C">
      <w:pPr>
        <w:numPr>
          <w:ilvl w:val="0"/>
          <w:numId w:val="11"/>
        </w:numPr>
      </w:pPr>
      <w:r>
        <w:t>организации процесса предоставления образовательных услуг (качество технологий обучения, проведения занятий, мотивационные факторы);</w:t>
      </w:r>
    </w:p>
    <w:p w:rsidR="00324E94" w:rsidRDefault="00734D5C" w:rsidP="00734D5C">
      <w:pPr>
        <w:numPr>
          <w:ilvl w:val="0"/>
          <w:numId w:val="11"/>
        </w:numPr>
      </w:pPr>
      <w:r>
        <w:rPr>
          <w:rFonts w:ascii="Arial" w:eastAsia="Arial" w:hAnsi="Arial" w:cs="Arial"/>
          <w:sz w:val="20"/>
        </w:rPr>
        <w:t xml:space="preserve"> </w:t>
      </w:r>
      <w:r>
        <w:t xml:space="preserve">контроля за процессом предоставления образовательных услуг; </w:t>
      </w:r>
    </w:p>
    <w:p w:rsidR="007B1341" w:rsidRDefault="00734D5C" w:rsidP="00734D5C">
      <w:pPr>
        <w:numPr>
          <w:ilvl w:val="0"/>
          <w:numId w:val="11"/>
        </w:numPr>
      </w:pPr>
      <w:r>
        <w:rPr>
          <w:rFonts w:ascii="Arial" w:eastAsia="Arial" w:hAnsi="Arial" w:cs="Arial"/>
          <w:sz w:val="20"/>
        </w:rPr>
        <w:t xml:space="preserve"> </w:t>
      </w:r>
      <w:r>
        <w:t xml:space="preserve">контроля результатов предоставления образовательных услуг. </w:t>
      </w:r>
    </w:p>
    <w:p w:rsidR="007B1341" w:rsidRDefault="00734D5C" w:rsidP="00734D5C">
      <w:pPr>
        <w:spacing w:after="14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708" w:firstLine="0"/>
      </w:pPr>
      <w:r>
        <w:t xml:space="preserve">Мониторинг </w:t>
      </w:r>
      <w:r>
        <w:rPr>
          <w:b/>
        </w:rPr>
        <w:t>качества учебного процесса</w:t>
      </w:r>
      <w:r>
        <w:t xml:space="preserve"> проводится на 4</w:t>
      </w:r>
      <w:r>
        <w:rPr>
          <w:vertAlign w:val="superscript"/>
        </w:rPr>
        <w:t>х</w:t>
      </w:r>
      <w:r>
        <w:t xml:space="preserve"> уровнях.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Контроль на уровне студента осуществляется для выявления степени удовлетворенности студентов качеством предоставляемых образовательных услуг. </w:t>
      </w:r>
    </w:p>
    <w:p w:rsidR="007B1341" w:rsidRDefault="00734D5C" w:rsidP="00734D5C">
      <w:pPr>
        <w:ind w:left="-15"/>
      </w:pPr>
      <w:r>
        <w:t xml:space="preserve">Формы диагностирующих процедур: анкетирование. Сроки проведения диагностирующих процедур: 1 раз в год (анкетирование студентов на выявление степени удовлетворенности качеством предоставляемых образовательных </w:t>
      </w:r>
      <w:proofErr w:type="gramStart"/>
      <w:r>
        <w:t>услуг)  и</w:t>
      </w:r>
      <w:proofErr w:type="gramEnd"/>
      <w:r>
        <w:t xml:space="preserve"> анкетирование по заявкам кафедр или деканов. Для проведения анкетирования разрабатываются и постоянно пересматриваются (с учетом изменения в организации учебного и иных процессов в институте) анкеты, утверждаемые ректором. По результатам анкетирования составляется аналитический отчет, который обсуждается на Ученом совете </w:t>
      </w:r>
      <w:r w:rsidR="00324E94">
        <w:t xml:space="preserve">университета, </w:t>
      </w:r>
      <w:r>
        <w:t xml:space="preserve">учебно-методических советах факультетов, по решению которых составляется план мероприятий.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Контроль на уровне кафедры осуществляется для выявления опыта в использовании новых технологий обучения, обмена опытом, для связи качества преподавания с результатами обучения, выявления причин низкого уровня усвоения студентами компетенций по отдельным дисциплинам, оценки наличия и качества рабочих программ и методического сопровождения.  </w:t>
      </w:r>
    </w:p>
    <w:p w:rsidR="007B1341" w:rsidRDefault="00734D5C" w:rsidP="00734D5C">
      <w:pPr>
        <w:ind w:left="-15"/>
      </w:pPr>
      <w:r>
        <w:t xml:space="preserve">Формы диагностических процедур: контроль выполняется путем проведения показательных и открытых занятий, контрольных посещений занятий заведующим кафедрой/членами методической комиссии; анализ выполнения учебной нагрузки. Результаты </w:t>
      </w:r>
      <w:proofErr w:type="spellStart"/>
      <w:r>
        <w:t>взаимопосещений</w:t>
      </w:r>
      <w:proofErr w:type="spellEnd"/>
      <w:r>
        <w:t xml:space="preserve">, посещения открытых занятий обсуждаются на заседаниях кафедр и фиксируются в журнале </w:t>
      </w:r>
      <w:proofErr w:type="spellStart"/>
      <w:r>
        <w:t>взаимопосещения</w:t>
      </w:r>
      <w:proofErr w:type="spellEnd"/>
      <w:r>
        <w:t xml:space="preserve">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Контроль на уровне факультета проводится в целях выявления уровня учебно-методической работы на факультете (разработка и обеспечение ОПОП), оценки качества учебно-методических комплексов, организации аттестационных процедур, организации внеучебной деятельности обучаемых. </w:t>
      </w:r>
    </w:p>
    <w:p w:rsidR="007B1341" w:rsidRDefault="00734D5C" w:rsidP="00734D5C">
      <w:pPr>
        <w:ind w:left="-15"/>
      </w:pPr>
      <w:r>
        <w:lastRenderedPageBreak/>
        <w:t xml:space="preserve">Формы диагностических процедур: плановые и внеплановые проверки, аудиты, экспертизы учебно-методических материалов.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Контроль на уровне </w:t>
      </w:r>
      <w:r w:rsidR="00324E94">
        <w:t>университета</w:t>
      </w:r>
      <w:r>
        <w:t xml:space="preserve"> осуществляется в целях выявления связи качества учебно-методической работы с результатами обучения у разных преподавателей и на разных кафедрах, а также для оценки качества </w:t>
      </w:r>
      <w:r w:rsidR="005613E9">
        <w:t xml:space="preserve">обучения студентов </w:t>
      </w:r>
      <w:r>
        <w:t>на факультетах и в целом в</w:t>
      </w:r>
      <w:r w:rsidR="00324E94">
        <w:t xml:space="preserve"> вузе</w:t>
      </w:r>
      <w:r>
        <w:t xml:space="preserve">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Контроль качества организации учебного процесса может проводиться по учебному подразделению в целом и по отдельным направлениям работы, например: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качество лекционных занятий на кафедрах (модулях, циклах дисциплин);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содержание и организация итоговой аттестации на факультете;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состояние нормативной документации по организации учебного процесса и т.п. </w:t>
      </w:r>
    </w:p>
    <w:p w:rsidR="007B1341" w:rsidRDefault="00734D5C" w:rsidP="00734D5C">
      <w:pPr>
        <w:ind w:left="-15"/>
      </w:pPr>
      <w:r>
        <w:t xml:space="preserve">При осуществлении контроля качества организации учебного процесса на любом уровне составляется программа проверки, в которую включаются выборочно показатели и индикаторы качества, соответствующие проверяемому направлению.  </w:t>
      </w:r>
    </w:p>
    <w:p w:rsidR="007B1341" w:rsidRDefault="00734D5C" w:rsidP="00734D5C">
      <w:pPr>
        <w:ind w:left="-15"/>
      </w:pPr>
      <w:r>
        <w:t xml:space="preserve">Отчет о проведении процедур мониторинга качества организации учебного процесса входит в состав ежегодного отчета по самообследованию </w:t>
      </w:r>
      <w:r w:rsidR="00324E94">
        <w:t>университета</w:t>
      </w:r>
      <w:r>
        <w:t xml:space="preserve">. </w:t>
      </w:r>
    </w:p>
    <w:p w:rsidR="007B1341" w:rsidRDefault="00734D5C" w:rsidP="00734D5C">
      <w:pPr>
        <w:spacing w:after="14" w:line="259" w:lineRule="auto"/>
        <w:ind w:left="708" w:firstLine="0"/>
      </w:pPr>
      <w:r>
        <w:rPr>
          <w:b/>
          <w:color w:val="00B050"/>
        </w:rPr>
        <w:t xml:space="preserve"> </w:t>
      </w:r>
    </w:p>
    <w:p w:rsidR="007B1341" w:rsidRDefault="00734D5C" w:rsidP="00734D5C">
      <w:pPr>
        <w:ind w:left="708" w:firstLine="0"/>
      </w:pPr>
      <w:r>
        <w:t>6.2. Плановые/</w:t>
      </w:r>
      <w:proofErr w:type="gramStart"/>
      <w:r>
        <w:t>внеплановые  проверки</w:t>
      </w:r>
      <w:proofErr w:type="gramEnd"/>
      <w:r>
        <w:t xml:space="preserve">  </w:t>
      </w:r>
    </w:p>
    <w:p w:rsidR="007B1341" w:rsidRDefault="00734D5C" w:rsidP="00734D5C">
      <w:pPr>
        <w:spacing w:after="0" w:line="259" w:lineRule="auto"/>
        <w:ind w:left="708" w:firstLine="0"/>
      </w:pPr>
      <w:r>
        <w:rPr>
          <w:b/>
          <w:color w:val="00B050"/>
        </w:rPr>
        <w:t xml:space="preserve"> </w:t>
      </w:r>
    </w:p>
    <w:p w:rsidR="007B1341" w:rsidRDefault="00734D5C" w:rsidP="00734D5C">
      <w:pPr>
        <w:ind w:left="-15"/>
      </w:pPr>
      <w:r>
        <w:t xml:space="preserve">Во </w:t>
      </w:r>
      <w:proofErr w:type="spellStart"/>
      <w:r>
        <w:t>внутривузовской</w:t>
      </w:r>
      <w:proofErr w:type="spellEnd"/>
      <w:r>
        <w:t xml:space="preserve"> системе контроля качества </w:t>
      </w:r>
      <w:proofErr w:type="gramStart"/>
      <w:r>
        <w:t>образования  могут</w:t>
      </w:r>
      <w:proofErr w:type="gramEnd"/>
      <w:r>
        <w:t xml:space="preserve"> быть использованы следующие виды проверок: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комплексная, которая предполагает анализ и оценку деятельности структурного подразделения института по всем аспектам его деятельности. Эти проверки проводятся по распоряжению решению ректора;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выборочная проверка — осуществляется с целью анализа и оценивания отдельного направления деятельности конкретного структурного подразделения; предполагает работу со структурными подразделениями, в деятельности которых выявлены недостатки или отклонения в исполнении нормативных документов, регулирующих организацию образовательной деятельности; 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оперативная проверка, как форма быстрого реагирования на возникающие отклонения в образовательной деятельности, предполагает, в частности, анализ работы с недостатками и замечаниями, сделанными в ходе </w:t>
      </w:r>
      <w:r>
        <w:lastRenderedPageBreak/>
        <w:t xml:space="preserve">комплексной и выборочной проверок, а также в случаях нарушения трудовой дисциплины или отклонения в исполнении нормативных инструкций, приказов и распоряжений ректора.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анкетирование проводится в виде социологического исследования для оценки качества учебного процесса потребителями (студентами, преподавателями, сотрудниками, родителями, работодателями);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тестирование персонала может проводиться для контроля знания нормативных документов при определении уровня профессиональной и методической подготовки в целях экспертного анализа. </w:t>
      </w:r>
    </w:p>
    <w:p w:rsidR="007B1341" w:rsidRDefault="00734D5C" w:rsidP="00734D5C">
      <w:pPr>
        <w:spacing w:after="28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708" w:firstLine="0"/>
      </w:pPr>
      <w:r>
        <w:t>Организационные вопросы по проверке возлагаются на</w:t>
      </w:r>
      <w:r w:rsidR="00324E94">
        <w:t xml:space="preserve"> УОУП и МС</w:t>
      </w:r>
      <w:r>
        <w:t xml:space="preserve">: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подготовка распоряжения ректора о составе комиссии, сроках проведения, вида контроля, дате представления итогового документа;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составление графика проверки;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подготовка итогового документа по результатам проверки </w:t>
      </w:r>
      <w:proofErr w:type="spellStart"/>
      <w:r>
        <w:t>внутривузовского</w:t>
      </w:r>
      <w:proofErr w:type="spellEnd"/>
      <w:r>
        <w:t xml:space="preserve"> контроля.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Процедура осуществления </w:t>
      </w:r>
      <w:proofErr w:type="spellStart"/>
      <w:r>
        <w:t>внутривузовского</w:t>
      </w:r>
      <w:proofErr w:type="spellEnd"/>
      <w:r>
        <w:t xml:space="preserve"> контроля </w:t>
      </w:r>
      <w:r>
        <w:rPr>
          <w:b/>
        </w:rPr>
        <w:t>качества организации учебного процесса</w:t>
      </w:r>
      <w:r>
        <w:t xml:space="preserve"> факультета (кафедры) включает: </w:t>
      </w:r>
    </w:p>
    <w:p w:rsidR="007B1341" w:rsidRDefault="00734D5C" w:rsidP="00734D5C">
      <w:pPr>
        <w:numPr>
          <w:ilvl w:val="0"/>
          <w:numId w:val="12"/>
        </w:numPr>
      </w:pPr>
      <w:r>
        <w:t>утверждение состава комиссии, плана проверки и графика ее работы ректором/</w:t>
      </w:r>
      <w:proofErr w:type="gramStart"/>
      <w:r>
        <w:t xml:space="preserve">проректором  </w:t>
      </w:r>
      <w:r w:rsidR="00324E94">
        <w:t>университета</w:t>
      </w:r>
      <w:proofErr w:type="gramEnd"/>
      <w:r>
        <w:t xml:space="preserve">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деятельность комиссии по анализу работы подразделения по соответствующему плану проверки;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подготовка аналитической справки по итогам проверки;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ознакомление руководителя подразделения с результатами проверки; выступление председателя (членов) комиссии на заседании Ученого совета; </w:t>
      </w:r>
    </w:p>
    <w:p w:rsidR="007B1341" w:rsidRDefault="00734D5C" w:rsidP="00734D5C">
      <w:pPr>
        <w:numPr>
          <w:ilvl w:val="0"/>
          <w:numId w:val="12"/>
        </w:numPr>
      </w:pPr>
      <w:r>
        <w:t xml:space="preserve">вынесение решения, составление планов предупреждающих и корректирующих действий по итогам проверки.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В целях обеспечения требуемого качества проведения проверки в состав комиссии включаются сотрудники </w:t>
      </w:r>
      <w:r w:rsidR="00324E94">
        <w:t xml:space="preserve">университета </w:t>
      </w:r>
      <w:r>
        <w:t xml:space="preserve">или представители профильной профессиональной отрасли, имеющие опыт работы и достаточные компетенции по направлению проверки. Комиссия, проводящая проверку, имеет право: запрашивать любую необходимую для работы информацию, относящуюся к изучаемому вопросу; проводить контроль обученности и освоения компетенций обучаемыми и их анкетирование, посещать учебные занятия, если это предусмотрено планом проверки. В аналитической справке отражаются все разделы, выделенные в плане проверки. Содержание каждого раздела должно </w:t>
      </w:r>
      <w:r>
        <w:lastRenderedPageBreak/>
        <w:t xml:space="preserve">выстраиваться по следующей системе: положительные стороны; недостатки; выводы и предложения. К справке могут прилагаться копии документов, удостоверяющие изложенные в материалах проверки факты и подтверждающие правильность выводов комиссии. </w:t>
      </w:r>
    </w:p>
    <w:p w:rsidR="007B1341" w:rsidRDefault="00734D5C" w:rsidP="00734D5C">
      <w:pPr>
        <w:spacing w:after="15" w:line="259" w:lineRule="auto"/>
        <w:ind w:left="708" w:firstLine="0"/>
      </w:pPr>
      <w:r>
        <w:t xml:space="preserve"> </w:t>
      </w:r>
    </w:p>
    <w:p w:rsidR="007B1341" w:rsidRDefault="00734D5C" w:rsidP="00734D5C">
      <w:pPr>
        <w:numPr>
          <w:ilvl w:val="1"/>
          <w:numId w:val="13"/>
        </w:numPr>
        <w:ind w:left="1202" w:hanging="494"/>
      </w:pPr>
      <w:r>
        <w:t xml:space="preserve">Внутренние аудиты 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>Внутренние аудиты проводятся в соответствии с установленными требования и критериями на основании плана работы</w:t>
      </w:r>
      <w:r w:rsidR="00324E94">
        <w:t xml:space="preserve"> УОУП и МС</w:t>
      </w:r>
      <w:r>
        <w:t xml:space="preserve">. </w:t>
      </w:r>
    </w:p>
    <w:p w:rsidR="007B1341" w:rsidRDefault="00734D5C" w:rsidP="00734D5C">
      <w:pPr>
        <w:spacing w:after="17" w:line="259" w:lineRule="auto"/>
        <w:ind w:left="708" w:firstLine="0"/>
      </w:pPr>
      <w:r>
        <w:t xml:space="preserve"> </w:t>
      </w:r>
    </w:p>
    <w:p w:rsidR="007B1341" w:rsidRDefault="00734D5C" w:rsidP="00734D5C">
      <w:pPr>
        <w:numPr>
          <w:ilvl w:val="1"/>
          <w:numId w:val="13"/>
        </w:numPr>
        <w:ind w:left="1202" w:hanging="494"/>
      </w:pPr>
      <w:r>
        <w:t xml:space="preserve">Самообследование </w:t>
      </w:r>
    </w:p>
    <w:p w:rsidR="007B1341" w:rsidRDefault="00734D5C" w:rsidP="00734D5C">
      <w:pPr>
        <w:spacing w:after="25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Самообследование — проводится ежегодно руководителем структурного подразделения по всем направлениям деятельности и оформляется в виде отчета по самообследованию или годового отчета. </w:t>
      </w:r>
    </w:p>
    <w:p w:rsidR="007B1341" w:rsidRDefault="00734D5C" w:rsidP="00734D5C">
      <w:pPr>
        <w:ind w:left="-15"/>
      </w:pPr>
      <w:r>
        <w:t xml:space="preserve">Порядок сбора и обработки информации для проведения самообследования и анализа результативности деятельности </w:t>
      </w:r>
      <w:r w:rsidR="00324E94">
        <w:t>университета</w:t>
      </w:r>
      <w:r>
        <w:t>/структурного подразделения определен в Положении</w:t>
      </w:r>
      <w:r w:rsidR="005613E9">
        <w:t xml:space="preserve"> о </w:t>
      </w:r>
      <w:proofErr w:type="gramStart"/>
      <w:r w:rsidR="005613E9">
        <w:t xml:space="preserve">самообследовании </w:t>
      </w:r>
      <w:r>
        <w:t>.</w:t>
      </w:r>
      <w:proofErr w:type="gramEnd"/>
      <w:r>
        <w:rPr>
          <w:color w:val="FF0000"/>
        </w:rPr>
        <w:t xml:space="preserve">  </w:t>
      </w:r>
    </w:p>
    <w:p w:rsidR="007B1341" w:rsidRDefault="00734D5C" w:rsidP="00734D5C">
      <w:pPr>
        <w:spacing w:after="24" w:line="259" w:lineRule="auto"/>
        <w:ind w:left="708" w:firstLine="0"/>
      </w:pPr>
      <w:r>
        <w:t xml:space="preserve">  </w:t>
      </w:r>
    </w:p>
    <w:p w:rsidR="007B1341" w:rsidRDefault="00734D5C" w:rsidP="00734D5C">
      <w:pPr>
        <w:ind w:left="708" w:firstLine="0"/>
      </w:pPr>
      <w:proofErr w:type="gramStart"/>
      <w:r>
        <w:t>6.5  Рейтинги</w:t>
      </w:r>
      <w:proofErr w:type="gramEnd"/>
      <w:r>
        <w:t xml:space="preserve"> и оценка качества образования.  </w:t>
      </w:r>
    </w:p>
    <w:p w:rsidR="007B1341" w:rsidRDefault="00734D5C" w:rsidP="00734D5C">
      <w:pPr>
        <w:ind w:left="-15"/>
      </w:pPr>
      <w:r>
        <w:t xml:space="preserve">Рейтинги/мониторинги в сфере образования являются популярным и востребованным инструментом управления и информирования потребителей образовательных услуг. Все информационные источники, используемые для представления данных и </w:t>
      </w:r>
      <w:proofErr w:type="gramStart"/>
      <w:r>
        <w:t>формирования  рейтинга</w:t>
      </w:r>
      <w:proofErr w:type="gramEnd"/>
      <w:r>
        <w:t xml:space="preserve">, открыты, а также предусматривают возможность уточнения и/или проверки представляемых данных (отчетные данные ведомственной статистики, базы данных, результаты внешних оценочных процедур, мнения обучаемых, НПР, родителей, работодателей и т.п.). Результаты рейтинга направлены на удовлетворение запросов целевой аудитории (участников получения, предоставления образовательной услуги, заинтересованных организаций, ведомств) и представлены в открытом доступе в сети Интернет.  </w:t>
      </w:r>
    </w:p>
    <w:p w:rsidR="007B1341" w:rsidRDefault="00734D5C" w:rsidP="00734D5C">
      <w:pPr>
        <w:spacing w:after="23" w:line="259" w:lineRule="auto"/>
        <w:ind w:left="708" w:firstLine="0"/>
      </w:pPr>
      <w:r>
        <w:rPr>
          <w:color w:val="00B050"/>
        </w:rPr>
        <w:t xml:space="preserve"> </w:t>
      </w:r>
    </w:p>
    <w:p w:rsidR="007B1341" w:rsidRDefault="00734D5C" w:rsidP="00734D5C">
      <w:pPr>
        <w:ind w:left="-15"/>
      </w:pPr>
      <w:r>
        <w:t xml:space="preserve">6.6. Публичные открытые данные о качестве образования и образовательной деятельности. </w:t>
      </w:r>
    </w:p>
    <w:p w:rsidR="007B1341" w:rsidRDefault="00734D5C" w:rsidP="00734D5C">
      <w:pPr>
        <w:ind w:left="-15"/>
      </w:pPr>
      <w:r>
        <w:t xml:space="preserve">Данные официального статистического учета, другие сведения, характеризующие условия и процесс образовательной деятельности в </w:t>
      </w:r>
      <w:r w:rsidR="006E43EF">
        <w:t>университете</w:t>
      </w:r>
      <w:r>
        <w:t>, размещаются на официальном электронном ресурсе в информационно</w:t>
      </w:r>
      <w:r w:rsidR="006E43EF">
        <w:t>-</w:t>
      </w:r>
      <w:r>
        <w:t xml:space="preserve">коммуникационной сети «Интернет». При подготовке и </w:t>
      </w:r>
      <w:r>
        <w:lastRenderedPageBreak/>
        <w:t xml:space="preserve">размещении соответствующих данных </w:t>
      </w:r>
      <w:r w:rsidR="006E43EF">
        <w:t>КРСУ</w:t>
      </w:r>
      <w:r>
        <w:t xml:space="preserve"> руководствуется Правилами размещения на официальном сайте образовательной организации в информационно</w:t>
      </w:r>
      <w:r w:rsidR="006E43EF">
        <w:t>-</w:t>
      </w:r>
      <w:r>
        <w:t xml:space="preserve">телекоммуникационной сети «Интернет» и обновления информации </w:t>
      </w:r>
      <w:r w:rsidR="006E43EF">
        <w:t>об университете</w:t>
      </w:r>
      <w:r>
        <w:t xml:space="preserve">. </w:t>
      </w:r>
    </w:p>
    <w:p w:rsidR="007B1341" w:rsidRDefault="006E43EF" w:rsidP="006E43EF">
      <w:pPr>
        <w:spacing w:after="3" w:line="256" w:lineRule="auto"/>
        <w:ind w:right="-10" w:hanging="10"/>
      </w:pPr>
      <w:r>
        <w:tab/>
      </w:r>
      <w:r>
        <w:tab/>
      </w:r>
      <w:r>
        <w:tab/>
      </w:r>
      <w:r w:rsidR="00734D5C">
        <w:t xml:space="preserve">Ответственность за соответствие размещаемой информации и данных установленным требованиям возложена на руководителей направлений деятельности, влияющих на качество образования в </w:t>
      </w:r>
      <w:r>
        <w:t>КРСУ</w:t>
      </w:r>
      <w:r w:rsidR="00734D5C">
        <w:t>. Контроль соответствия установленным требованиям осуществляет</w:t>
      </w:r>
      <w:r>
        <w:t xml:space="preserve"> УОУП и МС</w:t>
      </w:r>
      <w:r w:rsidR="00734D5C">
        <w:t xml:space="preserve">. </w:t>
      </w:r>
    </w:p>
    <w:p w:rsidR="007B1341" w:rsidRDefault="00734D5C" w:rsidP="00734D5C">
      <w:pPr>
        <w:spacing w:after="35" w:line="259" w:lineRule="auto"/>
        <w:ind w:left="708" w:firstLine="0"/>
      </w:pPr>
      <w:r>
        <w:rPr>
          <w:b/>
        </w:rPr>
        <w:t xml:space="preserve"> </w:t>
      </w:r>
    </w:p>
    <w:p w:rsidR="007B1341" w:rsidRDefault="00734D5C" w:rsidP="00734D5C">
      <w:pPr>
        <w:pStyle w:val="1"/>
        <w:ind w:left="0" w:right="0" w:firstLine="708"/>
        <w:jc w:val="both"/>
      </w:pPr>
      <w:r>
        <w:t xml:space="preserve">Критерии, индикаторы, измерительные материалы оценки качества образования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6E43EF">
      <w:pPr>
        <w:ind w:left="-15"/>
      </w:pPr>
      <w:r>
        <w:t xml:space="preserve">Для определения уровня результатов освоения образовательных программ разрабатываются соответствующие фонды оценочных средств/измерительные материалы (комплекты оценочных заданий, тестов, др.). Требования к содержанию, оформлению и </w:t>
      </w:r>
      <w:proofErr w:type="spellStart"/>
      <w:r>
        <w:t>структуреи</w:t>
      </w:r>
      <w:proofErr w:type="spellEnd"/>
      <w:r>
        <w:t xml:space="preserve"> утверждению/актуализации фондов оценочных средств определяются нормативными локальными актами </w:t>
      </w:r>
      <w:r w:rsidR="006E43EF">
        <w:t>университета</w:t>
      </w:r>
      <w:r>
        <w:t xml:space="preserve">. </w:t>
      </w:r>
    </w:p>
    <w:p w:rsidR="007B1341" w:rsidRDefault="00734D5C" w:rsidP="00734D5C">
      <w:pPr>
        <w:ind w:left="-15"/>
      </w:pPr>
      <w:r>
        <w:t xml:space="preserve">В качестве основы для разработки Фондов оценочных средств используются:  </w:t>
      </w:r>
    </w:p>
    <w:p w:rsidR="007B1341" w:rsidRDefault="00734D5C" w:rsidP="00734D5C">
      <w:pPr>
        <w:numPr>
          <w:ilvl w:val="0"/>
          <w:numId w:val="14"/>
        </w:numPr>
      </w:pPr>
      <w:r>
        <w:t xml:space="preserve">требования соответствующих ФГОС к результатам освоения образовательных программ; </w:t>
      </w:r>
    </w:p>
    <w:p w:rsidR="007B1341" w:rsidRDefault="00734D5C" w:rsidP="00734D5C">
      <w:pPr>
        <w:numPr>
          <w:ilvl w:val="0"/>
          <w:numId w:val="14"/>
        </w:numPr>
      </w:pPr>
      <w:r>
        <w:t xml:space="preserve">требования заказчика/практической отрасли/профессиональные стандарты; </w:t>
      </w:r>
    </w:p>
    <w:p w:rsidR="007B1341" w:rsidRDefault="00734D5C" w:rsidP="00734D5C">
      <w:pPr>
        <w:numPr>
          <w:ilvl w:val="0"/>
          <w:numId w:val="14"/>
        </w:numPr>
      </w:pPr>
      <w:r>
        <w:t xml:space="preserve">измерительные материалы международных сопоставительных исследований результатов образования. </w:t>
      </w:r>
    </w:p>
    <w:p w:rsidR="007B1341" w:rsidRDefault="00734D5C" w:rsidP="00734D5C">
      <w:pPr>
        <w:ind w:left="-15"/>
      </w:pPr>
      <w:r>
        <w:t xml:space="preserve">Для определения уровня соответствия качества образования по направлению подготовки / качества ОПОП используются методики проведения государственной и общественно-профессиональной аккредитации; отдельные направления </w:t>
      </w:r>
      <w:r w:rsidR="0039029B">
        <w:t>м</w:t>
      </w:r>
      <w:r>
        <w:t xml:space="preserve">ониторинга вузов; требования к информационному сопровождению на сайте </w:t>
      </w:r>
      <w:r w:rsidR="006E43EF">
        <w:t xml:space="preserve">вуза </w:t>
      </w:r>
      <w:r>
        <w:t xml:space="preserve">образовательной деятельности; методы управленческого воздействия, механизмы обратной связи.  </w:t>
      </w:r>
    </w:p>
    <w:p w:rsidR="007B1341" w:rsidRDefault="00734D5C" w:rsidP="00734D5C">
      <w:pPr>
        <w:spacing w:after="36" w:line="259" w:lineRule="auto"/>
        <w:ind w:left="708" w:firstLine="0"/>
      </w:pPr>
      <w:r>
        <w:t xml:space="preserve"> </w:t>
      </w:r>
    </w:p>
    <w:p w:rsidR="007B1341" w:rsidRDefault="00734D5C" w:rsidP="00E212B2">
      <w:pPr>
        <w:pStyle w:val="1"/>
        <w:numPr>
          <w:ilvl w:val="0"/>
          <w:numId w:val="34"/>
        </w:numPr>
        <w:ind w:right="0"/>
        <w:jc w:val="center"/>
      </w:pPr>
      <w:r>
        <w:t>Использование инструментов оценки качества образования для</w:t>
      </w:r>
      <w:r w:rsidR="00563BEE">
        <w:t xml:space="preserve"> </w:t>
      </w:r>
      <w:r>
        <w:t>принятия управленческих решений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39029B">
      <w:pPr>
        <w:pStyle w:val="a3"/>
        <w:numPr>
          <w:ilvl w:val="0"/>
          <w:numId w:val="31"/>
        </w:numPr>
      </w:pPr>
      <w:r>
        <w:t xml:space="preserve">Процедуры оценки качества образования осуществляются с целью </w:t>
      </w:r>
      <w:r w:rsidR="0039029B">
        <w:t>п</w:t>
      </w:r>
      <w:r>
        <w:t xml:space="preserve">овышения качества </w:t>
      </w:r>
      <w:r w:rsidR="0039029B">
        <w:t xml:space="preserve">обучения, </w:t>
      </w:r>
      <w:r>
        <w:t xml:space="preserve">развитию конкурентной среды; </w:t>
      </w:r>
    </w:p>
    <w:p w:rsidR="007B1341" w:rsidRDefault="00734D5C" w:rsidP="0039029B">
      <w:pPr>
        <w:pStyle w:val="a3"/>
        <w:numPr>
          <w:ilvl w:val="0"/>
          <w:numId w:val="31"/>
        </w:numPr>
      </w:pPr>
      <w:r>
        <w:lastRenderedPageBreak/>
        <w:t xml:space="preserve">выявлению и распространению подтвердивших свою результативность моделей организации образовательного процесса. </w:t>
      </w:r>
    </w:p>
    <w:p w:rsidR="007B1341" w:rsidRDefault="00734D5C" w:rsidP="00734D5C">
      <w:pPr>
        <w:ind w:left="-15"/>
      </w:pPr>
      <w:r>
        <w:t>Системный анализ и оценка всех показателей (диагностическая функция контроля), от которых зависят результаты образования, позволя</w:t>
      </w:r>
      <w:r w:rsidR="0039029B">
        <w:t>ю</w:t>
      </w:r>
      <w:r>
        <w:t xml:space="preserve">т </w:t>
      </w:r>
      <w:proofErr w:type="gramStart"/>
      <w:r>
        <w:t>разрабатывать  коррекционные</w:t>
      </w:r>
      <w:proofErr w:type="gramEnd"/>
      <w:r>
        <w:t xml:space="preserve">  меры  и определять области улучшения в образовательной деятельности на всех уровнях (управленческая функция), являясь одним из важнейших элементов системы управления качеством образования в вузе. </w:t>
      </w:r>
    </w:p>
    <w:p w:rsidR="007B1341" w:rsidRDefault="00734D5C" w:rsidP="00734D5C">
      <w:pPr>
        <w:spacing w:after="30" w:line="259" w:lineRule="auto"/>
        <w:ind w:left="708" w:firstLine="0"/>
      </w:pPr>
      <w:r>
        <w:rPr>
          <w:b/>
        </w:rPr>
        <w:t xml:space="preserve"> </w:t>
      </w:r>
    </w:p>
    <w:p w:rsidR="007B1341" w:rsidRDefault="00734D5C" w:rsidP="00734D5C">
      <w:pPr>
        <w:pStyle w:val="1"/>
        <w:ind w:left="1118" w:right="0" w:hanging="425"/>
        <w:jc w:val="both"/>
      </w:pPr>
      <w:r>
        <w:t xml:space="preserve">Участники оценки качества образования </w:t>
      </w:r>
    </w:p>
    <w:p w:rsidR="007B1341" w:rsidRDefault="00734D5C" w:rsidP="00734D5C">
      <w:pPr>
        <w:spacing w:after="20" w:line="259" w:lineRule="auto"/>
        <w:ind w:left="708" w:firstLine="0"/>
      </w:pPr>
      <w:r>
        <w:rPr>
          <w:b/>
        </w:rPr>
        <w:t xml:space="preserve"> </w:t>
      </w:r>
    </w:p>
    <w:p w:rsidR="007B1341" w:rsidRDefault="00734D5C" w:rsidP="00734D5C">
      <w:pPr>
        <w:ind w:left="708" w:firstLine="0"/>
      </w:pPr>
      <w:r>
        <w:t>Структурные подразделения</w:t>
      </w:r>
      <w:r w:rsidR="0039029B">
        <w:t xml:space="preserve"> университета</w:t>
      </w:r>
      <w:r>
        <w:t xml:space="preserve">: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обеспечивают сбор информации по показателям деятельности, предоставляют в открытом доступе на сайте отчет о результатах самообследования, а также информацию в соответствии с принципами открытости согласно действующему </w:t>
      </w:r>
      <w:r w:rsidR="006E43EF">
        <w:t>З</w:t>
      </w:r>
      <w:r>
        <w:t>акону</w:t>
      </w:r>
      <w:r w:rsidR="006E43EF">
        <w:t xml:space="preserve"> «Об образовании»</w:t>
      </w:r>
      <w:r>
        <w:t xml:space="preserve">; </w:t>
      </w:r>
    </w:p>
    <w:p w:rsidR="007B1341" w:rsidRDefault="00734D5C" w:rsidP="00734D5C">
      <w:pPr>
        <w:numPr>
          <w:ilvl w:val="0"/>
          <w:numId w:val="16"/>
        </w:numPr>
      </w:pPr>
      <w:r>
        <w:t>по результатам участия в процедурах оценки качества образования разрабатывают, согласовывают и утверждают планы мероприятий по улучшению качества работы структурного по</w:t>
      </w:r>
      <w:r w:rsidR="0039029B">
        <w:t>д</w:t>
      </w:r>
      <w:r>
        <w:t xml:space="preserve">разделения;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используют результаты оценки качества образования для решения задач, </w:t>
      </w:r>
      <w:proofErr w:type="gramStart"/>
      <w:r>
        <w:t>отраженных  в</w:t>
      </w:r>
      <w:proofErr w:type="gramEnd"/>
      <w:r>
        <w:t xml:space="preserve"> основной образовательной программе (программах), а также с целью повышения эффективности деятельности, достижения результатов освоения образовательных программ, соответствующих требованиям федеральных государственных образовательных стандартов;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могут принимать участие в общероссийских, международных сопоставительных мониторинговых исследованиях. </w:t>
      </w:r>
    </w:p>
    <w:p w:rsidR="007B1341" w:rsidRDefault="00734D5C" w:rsidP="00734D5C">
      <w:pPr>
        <w:spacing w:after="20" w:line="259" w:lineRule="auto"/>
        <w:ind w:left="708" w:firstLine="0"/>
      </w:pPr>
      <w:r>
        <w:rPr>
          <w:b/>
        </w:rPr>
        <w:t xml:space="preserve"> </w:t>
      </w:r>
    </w:p>
    <w:p w:rsidR="007B1341" w:rsidRDefault="007E6D8B" w:rsidP="00734D5C">
      <w:pPr>
        <w:ind w:left="-15"/>
      </w:pPr>
      <w:r>
        <w:t>УОУ</w:t>
      </w:r>
      <w:r w:rsidR="00ED5277">
        <w:t>П</w:t>
      </w:r>
      <w:r>
        <w:t xml:space="preserve"> и МС </w:t>
      </w:r>
      <w:r w:rsidR="00734D5C">
        <w:t xml:space="preserve">и отдельные эксперты осуществляют свою деятельность в соответствии со сформированным заказом на проведение оценки качества образования: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формируют перечень показателей деятельности, предлагаемых для оценки, предложения по периодичности, механизмам получения информации; </w:t>
      </w:r>
    </w:p>
    <w:p w:rsidR="007B1341" w:rsidRDefault="00734D5C" w:rsidP="00734D5C">
      <w:pPr>
        <w:numPr>
          <w:ilvl w:val="0"/>
          <w:numId w:val="16"/>
        </w:numPr>
      </w:pPr>
      <w:r>
        <w:t>разрабатывают порядок проведения оценочных процедур, контрольно</w:t>
      </w:r>
      <w:r w:rsidR="007E6D8B">
        <w:t>-</w:t>
      </w:r>
      <w:r>
        <w:t xml:space="preserve">измерительные инструменты, методики и другие инструменты, с помощью которых организуется работа по проведению оценки качества образования;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анализируют полученные результаты оценочных процедур, по итогам анализа формируют рекомендации по дальнейшему развитию ОПОП; </w:t>
      </w:r>
    </w:p>
    <w:p w:rsidR="007B1341" w:rsidRDefault="00734D5C" w:rsidP="00A5314D">
      <w:pPr>
        <w:numPr>
          <w:ilvl w:val="0"/>
          <w:numId w:val="16"/>
        </w:numPr>
        <w:ind w:left="-15" w:firstLine="0"/>
      </w:pPr>
      <w:r>
        <w:lastRenderedPageBreak/>
        <w:t xml:space="preserve">проводят по заказу руководства экспертизу качества образования, т.е. систематический, независимый и документированный процесс - экспертную оценку качества работы структурного подразделения или экспертизу ОПОП на основе представленных материалов и установление соответствия объекта исследования определенным и согласованным критериям оценки;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участвуют в работе советов и комиссий для обсуждения общей стратегии развития оценки качества в </w:t>
      </w:r>
      <w:r w:rsidR="007E6D8B">
        <w:t>университете</w:t>
      </w:r>
      <w:r>
        <w:t xml:space="preserve">, результатов оценочных процедур;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участвуют в разработке электронной среды для организации оценочных процедур с целью повышения эффективности и прозрачности этих процедур;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участвуют в процедурах государственной аккредитации образовательной деятельности;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готовят аналитические справки, доклады о состоянии качества образования на основе проведенных оценочных процедур. </w:t>
      </w:r>
    </w:p>
    <w:p w:rsidR="007B1341" w:rsidRDefault="00734D5C" w:rsidP="00734D5C">
      <w:pPr>
        <w:spacing w:after="24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38"/>
        <w:ind w:left="708" w:firstLine="0"/>
      </w:pPr>
      <w:r>
        <w:t xml:space="preserve">Советы и комиссии: </w:t>
      </w:r>
    </w:p>
    <w:p w:rsidR="007B1341" w:rsidRDefault="00734D5C" w:rsidP="00734D5C">
      <w:pPr>
        <w:numPr>
          <w:ilvl w:val="0"/>
          <w:numId w:val="16"/>
        </w:numPr>
        <w:spacing w:after="33"/>
      </w:pPr>
      <w:r>
        <w:t>вносят предложения в стратегию проведения оценки качества образования в</w:t>
      </w:r>
      <w:r w:rsidR="007E6D8B">
        <w:t xml:space="preserve"> университете</w:t>
      </w:r>
      <w:r>
        <w:t xml:space="preserve">; </w:t>
      </w:r>
    </w:p>
    <w:p w:rsidR="007B1341" w:rsidRDefault="00734D5C" w:rsidP="00734D5C">
      <w:pPr>
        <w:numPr>
          <w:ilvl w:val="0"/>
          <w:numId w:val="16"/>
        </w:numPr>
        <w:spacing w:after="34"/>
      </w:pPr>
      <w:r>
        <w:t xml:space="preserve">готовят предложения и рекомендации в список физических лиц - экспертов; </w:t>
      </w:r>
    </w:p>
    <w:p w:rsidR="007B1341" w:rsidRDefault="00734D5C" w:rsidP="00734D5C">
      <w:pPr>
        <w:numPr>
          <w:ilvl w:val="0"/>
          <w:numId w:val="16"/>
        </w:numPr>
        <w:spacing w:after="40"/>
      </w:pPr>
      <w:r>
        <w:t xml:space="preserve">проводят обсуждения критериев планируемых оценочных процедур, итогов независимой оценки качества образования при участии экспертов, готовят предложения по улучшению качества образовательных услуг;  </w:t>
      </w:r>
    </w:p>
    <w:p w:rsidR="007B1341" w:rsidRDefault="00734D5C" w:rsidP="00734D5C">
      <w:pPr>
        <w:numPr>
          <w:ilvl w:val="0"/>
          <w:numId w:val="16"/>
        </w:numPr>
      </w:pPr>
      <w:r>
        <w:t xml:space="preserve">оказывают содействие деятельности </w:t>
      </w:r>
      <w:r w:rsidR="007E6D8B">
        <w:t xml:space="preserve">УОУП и МС </w:t>
      </w:r>
      <w:r>
        <w:t xml:space="preserve">и отдельных экспертов, осуществляющих оценочные процедуры, социологические исследования при реализации процедур оценки качества образования. </w:t>
      </w:r>
    </w:p>
    <w:p w:rsidR="007B1341" w:rsidRDefault="00734D5C" w:rsidP="00734D5C">
      <w:pPr>
        <w:spacing w:after="34" w:line="259" w:lineRule="auto"/>
        <w:ind w:left="708" w:firstLine="0"/>
      </w:pPr>
      <w:r>
        <w:rPr>
          <w:b/>
        </w:rPr>
        <w:t xml:space="preserve"> </w:t>
      </w:r>
    </w:p>
    <w:p w:rsidR="007B1341" w:rsidRDefault="00E212B2" w:rsidP="00734D5C">
      <w:pPr>
        <w:spacing w:after="4" w:line="270" w:lineRule="auto"/>
        <w:ind w:firstLine="708"/>
      </w:pPr>
      <w:r>
        <w:rPr>
          <w:b/>
        </w:rPr>
        <w:t>9</w:t>
      </w:r>
      <w:r w:rsidR="00734D5C">
        <w:rPr>
          <w:b/>
        </w:rPr>
        <w:t>.</w:t>
      </w:r>
      <w:r w:rsidR="00734D5C">
        <w:rPr>
          <w:rFonts w:ascii="Arial" w:eastAsia="Arial" w:hAnsi="Arial" w:cs="Arial"/>
          <w:b/>
        </w:rPr>
        <w:t xml:space="preserve"> </w:t>
      </w:r>
      <w:r w:rsidR="00734D5C">
        <w:rPr>
          <w:b/>
        </w:rPr>
        <w:t xml:space="preserve">Условия эффективности </w:t>
      </w:r>
      <w:proofErr w:type="spellStart"/>
      <w:r w:rsidR="00734D5C">
        <w:rPr>
          <w:b/>
        </w:rPr>
        <w:t>внутривузовского</w:t>
      </w:r>
      <w:proofErr w:type="spellEnd"/>
      <w:r w:rsidR="00734D5C">
        <w:rPr>
          <w:b/>
        </w:rPr>
        <w:t xml:space="preserve"> контроля качества образования</w:t>
      </w:r>
      <w:r w:rsidR="00734D5C">
        <w:t xml:space="preserve">:  </w:t>
      </w:r>
    </w:p>
    <w:p w:rsidR="007B1341" w:rsidRDefault="00734D5C" w:rsidP="00734D5C">
      <w:pPr>
        <w:spacing w:after="25" w:line="259" w:lineRule="auto"/>
        <w:ind w:left="708" w:firstLine="0"/>
      </w:pPr>
      <w:r>
        <w:t xml:space="preserve"> </w:t>
      </w:r>
    </w:p>
    <w:p w:rsidR="007B1341" w:rsidRDefault="00734D5C" w:rsidP="00734D5C">
      <w:pPr>
        <w:numPr>
          <w:ilvl w:val="0"/>
          <w:numId w:val="17"/>
        </w:numPr>
      </w:pPr>
      <w:proofErr w:type="gramStart"/>
      <w:r>
        <w:t>действенность  всех</w:t>
      </w:r>
      <w:proofErr w:type="gramEnd"/>
      <w:r>
        <w:t xml:space="preserve">  видов  контроля,  обеспечивающих  наличие  обратной  связи между участниками образовательного процесса;  </w:t>
      </w:r>
    </w:p>
    <w:p w:rsidR="007B1341" w:rsidRDefault="00734D5C" w:rsidP="00734D5C">
      <w:pPr>
        <w:numPr>
          <w:ilvl w:val="0"/>
          <w:numId w:val="17"/>
        </w:numPr>
      </w:pPr>
      <w:r>
        <w:t xml:space="preserve">возможность оказания адресной помощи в ходе и по результатам всех видов проверок;  </w:t>
      </w:r>
    </w:p>
    <w:p w:rsidR="007B1341" w:rsidRDefault="00734D5C" w:rsidP="00734D5C">
      <w:pPr>
        <w:numPr>
          <w:ilvl w:val="0"/>
          <w:numId w:val="17"/>
        </w:numPr>
      </w:pPr>
      <w:r>
        <w:t xml:space="preserve">полнота информации в управленческих структурах </w:t>
      </w:r>
      <w:r w:rsidR="007E6D8B">
        <w:t xml:space="preserve">университета </w:t>
      </w:r>
      <w:r>
        <w:t xml:space="preserve">о ходе образовательного процесса и его результатах;  </w:t>
      </w:r>
    </w:p>
    <w:p w:rsidR="007B1341" w:rsidRDefault="00734D5C" w:rsidP="00734D5C">
      <w:pPr>
        <w:numPr>
          <w:ilvl w:val="0"/>
          <w:numId w:val="17"/>
        </w:numPr>
      </w:pPr>
      <w:r>
        <w:t>возможность становления корреляции между результатами подготовки обучаемых и контролем качества</w:t>
      </w:r>
      <w:r w:rsidR="0039029B">
        <w:t xml:space="preserve"> </w:t>
      </w:r>
      <w:r>
        <w:t xml:space="preserve">образовательного процесса </w:t>
      </w:r>
      <w:r>
        <w:lastRenderedPageBreak/>
        <w:t xml:space="preserve">(качеством преподавания) и своевременность принятия управленческих решений;  </w:t>
      </w:r>
    </w:p>
    <w:p w:rsidR="007B1341" w:rsidRDefault="00734D5C" w:rsidP="00734D5C">
      <w:pPr>
        <w:numPr>
          <w:ilvl w:val="0"/>
          <w:numId w:val="17"/>
        </w:numPr>
      </w:pPr>
      <w:r>
        <w:t>достоверность результатов контроля, полученных</w:t>
      </w:r>
      <w:r w:rsidR="0039029B">
        <w:t xml:space="preserve"> </w:t>
      </w:r>
      <w:r>
        <w:t xml:space="preserve">на основе объективных измерительных материалов (фондов оценочных средств);  </w:t>
      </w:r>
    </w:p>
    <w:p w:rsidR="007B1341" w:rsidRDefault="00734D5C" w:rsidP="00734D5C">
      <w:pPr>
        <w:numPr>
          <w:ilvl w:val="0"/>
          <w:numId w:val="17"/>
        </w:numPr>
      </w:pPr>
      <w:r>
        <w:t xml:space="preserve">регулярный самоанализ </w:t>
      </w:r>
      <w:r w:rsidR="0039029B">
        <w:t>в</w:t>
      </w:r>
      <w:r>
        <w:t xml:space="preserve">сех видов образовательной деятельности </w:t>
      </w:r>
      <w:proofErr w:type="gramStart"/>
      <w:r>
        <w:t>структурных  подразделений</w:t>
      </w:r>
      <w:proofErr w:type="gramEnd"/>
      <w:r>
        <w:t xml:space="preserve"> </w:t>
      </w:r>
      <w:r w:rsidR="007E6D8B">
        <w:t>университета</w:t>
      </w:r>
      <w:r>
        <w:t xml:space="preserve">,  позволяющий  выявлять  динамику  роста  и  совершенствования видов образовательной деятельности;  </w:t>
      </w:r>
    </w:p>
    <w:p w:rsidR="007B1341" w:rsidRDefault="00734D5C" w:rsidP="00734D5C">
      <w:pPr>
        <w:numPr>
          <w:ilvl w:val="0"/>
          <w:numId w:val="17"/>
        </w:numPr>
      </w:pPr>
      <w:r>
        <w:t xml:space="preserve">положительное влияние регулярно проводимой </w:t>
      </w:r>
      <w:proofErr w:type="gramStart"/>
      <w:r>
        <w:t xml:space="preserve">текущей  </w:t>
      </w:r>
      <w:r w:rsidR="0039029B">
        <w:t>а</w:t>
      </w:r>
      <w:r>
        <w:t>ттестации</w:t>
      </w:r>
      <w:proofErr w:type="gramEnd"/>
      <w:r>
        <w:t xml:space="preserve"> студентов  в семестре на посещаемость учебных занятий и на успеваемость во время экзаменационной сессии;  </w:t>
      </w:r>
    </w:p>
    <w:p w:rsidR="007B1341" w:rsidRDefault="00734D5C" w:rsidP="00734D5C">
      <w:pPr>
        <w:numPr>
          <w:ilvl w:val="0"/>
          <w:numId w:val="17"/>
        </w:numPr>
      </w:pPr>
      <w:r>
        <w:t xml:space="preserve">активное включение всех преподавателей в разработку диагностических средств, учебных программ </w:t>
      </w:r>
      <w:r w:rsidR="0039029B">
        <w:t>н</w:t>
      </w:r>
      <w:r>
        <w:t xml:space="preserve">ового поколения, в </w:t>
      </w:r>
      <w:proofErr w:type="gramStart"/>
      <w:r>
        <w:t>создание  высоко</w:t>
      </w:r>
      <w:proofErr w:type="gramEnd"/>
      <w:r>
        <w:t xml:space="preserve"> </w:t>
      </w:r>
      <w:r w:rsidR="0039029B">
        <w:t>т</w:t>
      </w:r>
      <w:r>
        <w:t xml:space="preserve">ехнологичного учебно-методического  обеспечения учебного процесса. 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К осуществлению оценки качества образования в </w:t>
      </w:r>
      <w:r w:rsidR="007E6D8B">
        <w:t xml:space="preserve">КРСУ </w:t>
      </w:r>
      <w:r>
        <w:t xml:space="preserve">могут быть привлечены: </w:t>
      </w:r>
    </w:p>
    <w:p w:rsidR="007B1341" w:rsidRDefault="00734D5C" w:rsidP="00734D5C">
      <w:pPr>
        <w:numPr>
          <w:ilvl w:val="0"/>
          <w:numId w:val="17"/>
        </w:numPr>
      </w:pPr>
      <w:r>
        <w:t xml:space="preserve">специалисты, имеющие соответствующий уровень/профиль компетенций, являющиеся сотрудниками других образовательных учреждений или профильных профессиональных учреждений; </w:t>
      </w:r>
    </w:p>
    <w:p w:rsidR="007B1341" w:rsidRDefault="00734D5C" w:rsidP="00734D5C">
      <w:pPr>
        <w:numPr>
          <w:ilvl w:val="0"/>
          <w:numId w:val="17"/>
        </w:numPr>
      </w:pPr>
      <w:r>
        <w:t xml:space="preserve">коммерческие рейтинговые агентства (при условии наличия финансовых ресурсов для проведения рейтингования), имеющие опыт создания рейтингов организаций социальной сферы; </w:t>
      </w:r>
    </w:p>
    <w:p w:rsidR="007B1341" w:rsidRDefault="00734D5C" w:rsidP="00734D5C">
      <w:pPr>
        <w:numPr>
          <w:ilvl w:val="0"/>
          <w:numId w:val="17"/>
        </w:numPr>
      </w:pPr>
      <w:r>
        <w:t xml:space="preserve">региональные центры оценки качества образования; </w:t>
      </w:r>
    </w:p>
    <w:p w:rsidR="007B1341" w:rsidRDefault="00734D5C" w:rsidP="00734D5C">
      <w:pPr>
        <w:numPr>
          <w:ilvl w:val="0"/>
          <w:numId w:val="17"/>
        </w:numPr>
      </w:pPr>
      <w:r>
        <w:t xml:space="preserve">отдельные эксперты или группы экспертов, имеющие соответствующий опыт участия в экспертных оценках качества образования.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24" w:line="259" w:lineRule="auto"/>
        <w:ind w:left="708" w:firstLine="0"/>
      </w:pPr>
      <w:r>
        <w:t xml:space="preserve"> </w:t>
      </w:r>
    </w:p>
    <w:p w:rsidR="00E212B2" w:rsidRDefault="00E212B2" w:rsidP="00734D5C">
      <w:pPr>
        <w:spacing w:after="24" w:line="259" w:lineRule="auto"/>
        <w:ind w:left="708" w:firstLine="0"/>
      </w:pPr>
    </w:p>
    <w:p w:rsidR="00E212B2" w:rsidRDefault="00E212B2" w:rsidP="00734D5C">
      <w:pPr>
        <w:spacing w:after="24" w:line="259" w:lineRule="auto"/>
        <w:ind w:left="708" w:firstLine="0"/>
      </w:pPr>
    </w:p>
    <w:p w:rsidR="00E212B2" w:rsidRDefault="00E212B2" w:rsidP="00734D5C">
      <w:pPr>
        <w:spacing w:after="24" w:line="259" w:lineRule="auto"/>
        <w:ind w:left="708" w:firstLine="0"/>
      </w:pPr>
    </w:p>
    <w:p w:rsidR="00E212B2" w:rsidRDefault="00E212B2" w:rsidP="00734D5C">
      <w:pPr>
        <w:spacing w:after="24" w:line="259" w:lineRule="auto"/>
        <w:ind w:left="708" w:firstLine="0"/>
      </w:pPr>
    </w:p>
    <w:p w:rsidR="00E212B2" w:rsidRDefault="00E212B2" w:rsidP="00734D5C">
      <w:pPr>
        <w:spacing w:after="24" w:line="259" w:lineRule="auto"/>
        <w:ind w:left="708" w:firstLine="0"/>
      </w:pPr>
    </w:p>
    <w:p w:rsidR="00F82035" w:rsidRDefault="00F82035" w:rsidP="00734D5C">
      <w:pPr>
        <w:spacing w:after="24" w:line="259" w:lineRule="auto"/>
        <w:ind w:left="708" w:firstLine="0"/>
      </w:pPr>
    </w:p>
    <w:p w:rsidR="00F82035" w:rsidRDefault="00F82035" w:rsidP="00734D5C">
      <w:pPr>
        <w:spacing w:after="24" w:line="259" w:lineRule="auto"/>
        <w:ind w:left="708" w:firstLine="0"/>
      </w:pPr>
    </w:p>
    <w:p w:rsidR="00F82035" w:rsidRDefault="00F82035" w:rsidP="00734D5C">
      <w:pPr>
        <w:spacing w:after="24" w:line="259" w:lineRule="auto"/>
        <w:ind w:left="708" w:firstLine="0"/>
      </w:pPr>
    </w:p>
    <w:p w:rsidR="00F82035" w:rsidRDefault="00F82035" w:rsidP="00734D5C">
      <w:pPr>
        <w:spacing w:after="24" w:line="259" w:lineRule="auto"/>
        <w:ind w:left="708" w:firstLine="0"/>
      </w:pPr>
    </w:p>
    <w:p w:rsidR="00F82035" w:rsidRDefault="00F82035" w:rsidP="00734D5C">
      <w:pPr>
        <w:spacing w:after="24" w:line="259" w:lineRule="auto"/>
        <w:ind w:left="708" w:firstLine="0"/>
      </w:pPr>
    </w:p>
    <w:p w:rsidR="00F82035" w:rsidRDefault="00F82035" w:rsidP="00734D5C">
      <w:pPr>
        <w:spacing w:after="24" w:line="259" w:lineRule="auto"/>
        <w:ind w:left="708" w:firstLine="0"/>
      </w:pPr>
    </w:p>
    <w:p w:rsidR="00F82035" w:rsidRDefault="00F82035" w:rsidP="00734D5C">
      <w:pPr>
        <w:spacing w:after="24" w:line="259" w:lineRule="auto"/>
        <w:ind w:left="708" w:firstLine="0"/>
      </w:pPr>
    </w:p>
    <w:p w:rsidR="00E212B2" w:rsidRDefault="00E212B2" w:rsidP="00734D5C">
      <w:pPr>
        <w:spacing w:after="24" w:line="259" w:lineRule="auto"/>
        <w:ind w:left="708" w:firstLine="0"/>
      </w:pPr>
    </w:p>
    <w:p w:rsidR="007B1341" w:rsidRPr="00841E6E" w:rsidRDefault="00734D5C" w:rsidP="00734D5C">
      <w:pPr>
        <w:spacing w:after="1" w:line="258" w:lineRule="auto"/>
        <w:ind w:left="10" w:hanging="10"/>
        <w:rPr>
          <w:b/>
        </w:rPr>
      </w:pPr>
      <w:r w:rsidRPr="00841E6E">
        <w:rPr>
          <w:b/>
        </w:rPr>
        <w:t xml:space="preserve">Приложение 1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pStyle w:val="1"/>
        <w:numPr>
          <w:ilvl w:val="0"/>
          <w:numId w:val="0"/>
        </w:numPr>
        <w:ind w:right="0" w:firstLine="708"/>
        <w:jc w:val="both"/>
      </w:pPr>
      <w:r>
        <w:t xml:space="preserve">Векторы контрольных мероприятий при оценке качества образовательного процесса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AC4BAD">
      <w:pPr>
        <w:spacing w:after="33" w:line="248" w:lineRule="auto"/>
        <w:ind w:left="-15" w:firstLine="15"/>
      </w:pPr>
      <w:r>
        <w:t xml:space="preserve">Первая группа включает следующие критерии качества </w:t>
      </w:r>
      <w:r>
        <w:rPr>
          <w:i/>
        </w:rPr>
        <w:t>содержания подготовки специалистов, организации и осуществления образовательного про-</w:t>
      </w:r>
    </w:p>
    <w:p w:rsidR="007B1341" w:rsidRDefault="00F82035" w:rsidP="00AC4BAD">
      <w:pPr>
        <w:spacing w:after="33" w:line="248" w:lineRule="auto"/>
        <w:ind w:left="-15" w:firstLine="15"/>
      </w:pPr>
      <w:proofErr w:type="spellStart"/>
      <w:r>
        <w:rPr>
          <w:i/>
        </w:rPr>
        <w:t>ц</w:t>
      </w:r>
      <w:r w:rsidR="00734D5C">
        <w:rPr>
          <w:i/>
        </w:rPr>
        <w:t>есса</w:t>
      </w:r>
      <w:proofErr w:type="spellEnd"/>
      <w:r w:rsidR="00841E6E">
        <w:rPr>
          <w:i/>
        </w:rPr>
        <w:t>.</w:t>
      </w:r>
      <w:r w:rsidR="00734D5C">
        <w:t xml:space="preserve">  </w:t>
      </w:r>
    </w:p>
    <w:p w:rsidR="007B1341" w:rsidRDefault="00734D5C" w:rsidP="00061893">
      <w:pPr>
        <w:ind w:firstLine="15"/>
      </w:pPr>
      <w:r>
        <w:t xml:space="preserve">1.Планирование образовательной деятельности: </w:t>
      </w:r>
    </w:p>
    <w:p w:rsidR="007B1341" w:rsidRDefault="00734D5C" w:rsidP="00AC4BAD">
      <w:pPr>
        <w:ind w:left="-15" w:firstLine="15"/>
      </w:pPr>
      <w:r>
        <w:t xml:space="preserve">1.1. Соответствие нормативной документации и исполнительной дисциплины требованиям законодательства и нормативным положениям в системе образования.  </w:t>
      </w:r>
    </w:p>
    <w:p w:rsidR="007B1341" w:rsidRDefault="00734D5C" w:rsidP="00AC4BAD">
      <w:pPr>
        <w:ind w:left="-15" w:firstLine="15"/>
      </w:pPr>
      <w:r>
        <w:t xml:space="preserve">1.2.  Соответствие структуры и </w:t>
      </w:r>
      <w:r w:rsidR="00061893">
        <w:t>с</w:t>
      </w:r>
      <w:r>
        <w:t xml:space="preserve">одержания основных </w:t>
      </w:r>
      <w:r w:rsidR="00061893">
        <w:t>п</w:t>
      </w:r>
      <w:r>
        <w:t xml:space="preserve">рофессиональных образовательных программ требованиям ФГОС.  </w:t>
      </w:r>
    </w:p>
    <w:p w:rsidR="007B1341" w:rsidRDefault="00734D5C" w:rsidP="00061893">
      <w:pPr>
        <w:numPr>
          <w:ilvl w:val="0"/>
          <w:numId w:val="18"/>
        </w:numPr>
        <w:ind w:left="0" w:firstLine="0"/>
      </w:pPr>
      <w:r>
        <w:t>Организация и осуществление образовательной деятельности</w:t>
      </w:r>
      <w:r w:rsidR="00061893">
        <w:t>.</w:t>
      </w:r>
      <w:r>
        <w:t xml:space="preserve">  </w:t>
      </w:r>
    </w:p>
    <w:p w:rsidR="007B1341" w:rsidRDefault="00734D5C" w:rsidP="00061893">
      <w:pPr>
        <w:numPr>
          <w:ilvl w:val="1"/>
          <w:numId w:val="18"/>
        </w:numPr>
        <w:ind w:left="0" w:firstLine="0"/>
      </w:pPr>
      <w:r>
        <w:t xml:space="preserve">Соответствие организации образовательной деятельности требованиям ФГОС.  </w:t>
      </w:r>
    </w:p>
    <w:p w:rsidR="007B1341" w:rsidRDefault="00734D5C" w:rsidP="00061893">
      <w:pPr>
        <w:numPr>
          <w:ilvl w:val="1"/>
          <w:numId w:val="18"/>
        </w:numPr>
        <w:ind w:left="0" w:firstLine="0"/>
      </w:pPr>
      <w:r>
        <w:t>Соответствие организации самостоятельной работы обуча</w:t>
      </w:r>
      <w:r w:rsidR="00061893">
        <w:t>ющихся</w:t>
      </w:r>
      <w:r>
        <w:t xml:space="preserve"> требованиям ФГОС.  </w:t>
      </w:r>
    </w:p>
    <w:p w:rsidR="007B1341" w:rsidRDefault="00734D5C" w:rsidP="00061893">
      <w:pPr>
        <w:numPr>
          <w:ilvl w:val="1"/>
          <w:numId w:val="18"/>
        </w:numPr>
        <w:ind w:left="0" w:firstLine="0"/>
      </w:pPr>
      <w:r>
        <w:t xml:space="preserve">Эффективность </w:t>
      </w:r>
      <w:proofErr w:type="gramStart"/>
      <w:r w:rsidR="00061893">
        <w:t>и</w:t>
      </w:r>
      <w:r>
        <w:t>спользуемых  методик</w:t>
      </w:r>
      <w:proofErr w:type="gramEnd"/>
      <w:r>
        <w:t xml:space="preserve"> и  современных  образовательных технологий.  </w:t>
      </w:r>
    </w:p>
    <w:p w:rsidR="007B1341" w:rsidRDefault="00734D5C" w:rsidP="00061893">
      <w:pPr>
        <w:numPr>
          <w:ilvl w:val="1"/>
          <w:numId w:val="18"/>
        </w:numPr>
        <w:ind w:left="0" w:firstLine="0"/>
      </w:pPr>
      <w:r>
        <w:t xml:space="preserve">Качество учебно-методического и информационного обеспечения образовательного процесса.  </w:t>
      </w:r>
    </w:p>
    <w:p w:rsidR="007B1341" w:rsidRDefault="00734D5C" w:rsidP="00061893">
      <w:pPr>
        <w:numPr>
          <w:ilvl w:val="0"/>
          <w:numId w:val="18"/>
        </w:numPr>
        <w:ind w:left="0" w:firstLine="0"/>
      </w:pPr>
      <w:r>
        <w:t xml:space="preserve">Использование интеллектуального потенциала профессорско-преподавательского состава </w:t>
      </w:r>
      <w:proofErr w:type="gramStart"/>
      <w:r>
        <w:t>и  материально</w:t>
      </w:r>
      <w:proofErr w:type="gramEnd"/>
      <w:r>
        <w:t xml:space="preserve">-технических  ресурсов в  реализации образовательного процесса:  </w:t>
      </w:r>
    </w:p>
    <w:p w:rsidR="007B1341" w:rsidRDefault="00734D5C" w:rsidP="00061893">
      <w:pPr>
        <w:numPr>
          <w:ilvl w:val="1"/>
          <w:numId w:val="18"/>
        </w:numPr>
        <w:ind w:left="0" w:firstLine="0"/>
      </w:pPr>
      <w:r>
        <w:t xml:space="preserve">Качество кадрового обеспечения образовательного процесса.  </w:t>
      </w:r>
    </w:p>
    <w:p w:rsidR="007B1341" w:rsidRDefault="00734D5C" w:rsidP="00061893">
      <w:pPr>
        <w:numPr>
          <w:ilvl w:val="1"/>
          <w:numId w:val="18"/>
        </w:numPr>
        <w:ind w:left="0" w:firstLine="0"/>
      </w:pPr>
      <w:r>
        <w:t xml:space="preserve">Качество научно-исследовательской и научно–методической деятельности профессорско-преподавательского состава и ее влияние на образовательный процесс.  </w:t>
      </w:r>
    </w:p>
    <w:p w:rsidR="007B1341" w:rsidRDefault="00734D5C" w:rsidP="00061893">
      <w:pPr>
        <w:ind w:firstLine="0"/>
      </w:pPr>
      <w:r>
        <w:t xml:space="preserve">3.4.  Соответствие материально-технической базы требованиям качества подготовки специалистов.  </w:t>
      </w:r>
    </w:p>
    <w:p w:rsidR="007B1341" w:rsidRDefault="00734D5C" w:rsidP="00AC4BAD">
      <w:pPr>
        <w:spacing w:after="0" w:line="259" w:lineRule="auto"/>
        <w:ind w:left="708" w:firstLine="15"/>
      </w:pPr>
      <w:r>
        <w:t xml:space="preserve"> </w:t>
      </w:r>
    </w:p>
    <w:p w:rsidR="007B1341" w:rsidRDefault="00734D5C" w:rsidP="00AC4BAD">
      <w:pPr>
        <w:spacing w:after="33" w:line="248" w:lineRule="auto"/>
        <w:ind w:left="-15" w:firstLine="15"/>
      </w:pPr>
      <w:r>
        <w:t xml:space="preserve">Вторая группа критериев характеризует </w:t>
      </w:r>
      <w:r>
        <w:rPr>
          <w:i/>
        </w:rPr>
        <w:t xml:space="preserve">степень влияния образовательного процесса на воспитание обучаемых и выпускников.  </w:t>
      </w:r>
    </w:p>
    <w:p w:rsidR="007B1341" w:rsidRDefault="00734D5C" w:rsidP="00061893">
      <w:pPr>
        <w:numPr>
          <w:ilvl w:val="0"/>
          <w:numId w:val="18"/>
        </w:numPr>
        <w:ind w:left="567" w:hanging="425"/>
      </w:pPr>
      <w:r>
        <w:t>Качество воспитательной (</w:t>
      </w:r>
      <w:proofErr w:type="gramStart"/>
      <w:r>
        <w:t>внеучебной )</w:t>
      </w:r>
      <w:proofErr w:type="gramEnd"/>
      <w:r>
        <w:t xml:space="preserve"> работы:  </w:t>
      </w:r>
    </w:p>
    <w:p w:rsidR="007B1341" w:rsidRDefault="00734D5C" w:rsidP="00061893">
      <w:pPr>
        <w:numPr>
          <w:ilvl w:val="1"/>
          <w:numId w:val="18"/>
        </w:numPr>
        <w:ind w:left="567" w:hanging="425"/>
      </w:pPr>
      <w:r>
        <w:t xml:space="preserve">Планирование воспитательной работы.  </w:t>
      </w:r>
    </w:p>
    <w:p w:rsidR="007B1341" w:rsidRDefault="00734D5C" w:rsidP="00061893">
      <w:pPr>
        <w:numPr>
          <w:ilvl w:val="1"/>
          <w:numId w:val="18"/>
        </w:numPr>
        <w:ind w:left="567" w:hanging="425"/>
      </w:pPr>
      <w:r>
        <w:t xml:space="preserve">Наличие условий для внеучебной работы со студентами.  </w:t>
      </w:r>
    </w:p>
    <w:p w:rsidR="007B1341" w:rsidRDefault="00734D5C" w:rsidP="00061893">
      <w:pPr>
        <w:numPr>
          <w:ilvl w:val="1"/>
          <w:numId w:val="18"/>
        </w:numPr>
        <w:ind w:left="567" w:hanging="425"/>
      </w:pPr>
      <w:r>
        <w:lastRenderedPageBreak/>
        <w:t xml:space="preserve">Организация воспитательной работы со студентами и формирование стимулов развития личности.  </w:t>
      </w:r>
    </w:p>
    <w:p w:rsidR="007B1341" w:rsidRDefault="00734D5C" w:rsidP="00061893">
      <w:pPr>
        <w:numPr>
          <w:ilvl w:val="1"/>
          <w:numId w:val="18"/>
        </w:numPr>
        <w:ind w:left="567" w:hanging="425"/>
      </w:pPr>
      <w:r>
        <w:t xml:space="preserve">Анкетирование </w:t>
      </w:r>
      <w:r w:rsidR="00841E6E">
        <w:t>с</w:t>
      </w:r>
      <w:r>
        <w:t xml:space="preserve">тудентов как </w:t>
      </w:r>
      <w:r w:rsidR="00841E6E">
        <w:t>и</w:t>
      </w:r>
      <w:r>
        <w:t xml:space="preserve">нструмент контроля и оценки состояния воспитательной работы.  </w:t>
      </w:r>
    </w:p>
    <w:p w:rsidR="007B1341" w:rsidRDefault="00734D5C" w:rsidP="00061893">
      <w:pPr>
        <w:spacing w:after="25" w:line="259" w:lineRule="auto"/>
        <w:ind w:left="567" w:hanging="425"/>
      </w:pPr>
      <w:r>
        <w:t xml:space="preserve"> </w:t>
      </w:r>
    </w:p>
    <w:p w:rsidR="00C2348F" w:rsidRDefault="00734D5C" w:rsidP="00061893">
      <w:pPr>
        <w:ind w:left="567" w:hanging="425"/>
      </w:pPr>
      <w:r>
        <w:t xml:space="preserve">Третья группа характеризует </w:t>
      </w:r>
      <w:r>
        <w:rPr>
          <w:i/>
        </w:rPr>
        <w:t>результаты образовательного процесса</w:t>
      </w:r>
      <w:r>
        <w:t xml:space="preserve"> </w:t>
      </w:r>
    </w:p>
    <w:p w:rsidR="007B1341" w:rsidRDefault="00734D5C" w:rsidP="00061893">
      <w:pPr>
        <w:ind w:left="567" w:hanging="425"/>
      </w:pPr>
      <w:r>
        <w:t xml:space="preserve">5.1. Динамика приема и качества подготовки абитуриентов.  </w:t>
      </w:r>
    </w:p>
    <w:p w:rsidR="007B1341" w:rsidRDefault="00734D5C" w:rsidP="00061893">
      <w:pPr>
        <w:numPr>
          <w:ilvl w:val="1"/>
          <w:numId w:val="19"/>
        </w:numPr>
        <w:ind w:left="567" w:hanging="425"/>
      </w:pPr>
      <w:r>
        <w:t>Качество подготовки обуча</w:t>
      </w:r>
      <w:r w:rsidR="00C2348F">
        <w:t>ющихся</w:t>
      </w:r>
      <w:r>
        <w:t xml:space="preserve">.  </w:t>
      </w:r>
    </w:p>
    <w:p w:rsidR="00C2348F" w:rsidRDefault="00734D5C" w:rsidP="00061893">
      <w:pPr>
        <w:numPr>
          <w:ilvl w:val="1"/>
          <w:numId w:val="19"/>
        </w:numPr>
        <w:ind w:left="567" w:hanging="425"/>
      </w:pPr>
      <w:r>
        <w:t xml:space="preserve">Качество итоговой аттестации выпускников, их востребованность; удовлетворенность подготовкой со стороны потребителя.  </w:t>
      </w:r>
    </w:p>
    <w:p w:rsidR="007B1341" w:rsidRDefault="00734D5C" w:rsidP="00061893">
      <w:pPr>
        <w:numPr>
          <w:ilvl w:val="1"/>
          <w:numId w:val="19"/>
        </w:numPr>
        <w:ind w:left="567" w:hanging="425"/>
      </w:pPr>
      <w:r>
        <w:t xml:space="preserve">  Удовлетворенность студентов качеством образования.  </w:t>
      </w:r>
    </w:p>
    <w:p w:rsidR="007B1341" w:rsidRDefault="00734D5C" w:rsidP="00061893">
      <w:pPr>
        <w:spacing w:after="24" w:line="259" w:lineRule="auto"/>
        <w:ind w:left="567" w:hanging="425"/>
      </w:pPr>
      <w:r>
        <w:t xml:space="preserve"> </w:t>
      </w:r>
    </w:p>
    <w:p w:rsidR="00061893" w:rsidRDefault="00061893" w:rsidP="00061893">
      <w:pPr>
        <w:spacing w:after="24" w:line="259" w:lineRule="auto"/>
        <w:ind w:left="567" w:hanging="425"/>
      </w:pPr>
    </w:p>
    <w:p w:rsidR="00061893" w:rsidRDefault="00061893" w:rsidP="00061893">
      <w:pPr>
        <w:spacing w:after="24" w:line="259" w:lineRule="auto"/>
        <w:ind w:left="567" w:hanging="425"/>
      </w:pPr>
    </w:p>
    <w:p w:rsidR="007B1341" w:rsidRPr="00841E6E" w:rsidRDefault="00734D5C" w:rsidP="00734D5C">
      <w:pPr>
        <w:spacing w:after="1" w:line="258" w:lineRule="auto"/>
        <w:ind w:left="10" w:hanging="10"/>
        <w:rPr>
          <w:b/>
        </w:rPr>
      </w:pPr>
      <w:r w:rsidRPr="00841E6E">
        <w:rPr>
          <w:b/>
        </w:rPr>
        <w:t xml:space="preserve">Приложение 2 </w:t>
      </w:r>
    </w:p>
    <w:p w:rsidR="007B1341" w:rsidRDefault="00734D5C" w:rsidP="00734D5C">
      <w:pPr>
        <w:spacing w:after="34" w:line="259" w:lineRule="auto"/>
        <w:ind w:left="708" w:firstLine="0"/>
      </w:pPr>
      <w:r>
        <w:t xml:space="preserve"> </w:t>
      </w:r>
    </w:p>
    <w:p w:rsidR="007B1341" w:rsidRDefault="00734D5C" w:rsidP="00734D5C">
      <w:pPr>
        <w:pStyle w:val="1"/>
        <w:numPr>
          <w:ilvl w:val="0"/>
          <w:numId w:val="0"/>
        </w:numPr>
        <w:ind w:left="703" w:right="0"/>
        <w:jc w:val="both"/>
      </w:pPr>
      <w:r>
        <w:t xml:space="preserve">Оценка деятельности структурных подразделений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36"/>
        <w:ind w:left="-15"/>
      </w:pPr>
      <w:r>
        <w:t>Оценка деятельности структурного подразделения по каждому разделу проверки, кроме оценки подготовки обуча</w:t>
      </w:r>
      <w:r w:rsidR="00C2348F">
        <w:t>ющихся</w:t>
      </w:r>
      <w:r>
        <w:t xml:space="preserve">, предполагает установление соответствия состояния объектов проверки требованиям ФГОС и другим заданным нормам. В этом случае могут использоваться три вида оценки:  </w:t>
      </w:r>
    </w:p>
    <w:p w:rsidR="00C2348F" w:rsidRDefault="00734D5C" w:rsidP="00734D5C">
      <w:pPr>
        <w:numPr>
          <w:ilvl w:val="0"/>
          <w:numId w:val="20"/>
        </w:numPr>
        <w:spacing w:after="3" w:line="256" w:lineRule="auto"/>
      </w:pPr>
      <w:r>
        <w:t xml:space="preserve">соответствует,  </w:t>
      </w:r>
    </w:p>
    <w:p w:rsidR="00C2348F" w:rsidRDefault="00734D5C" w:rsidP="00734D5C">
      <w:pPr>
        <w:numPr>
          <w:ilvl w:val="0"/>
          <w:numId w:val="20"/>
        </w:numPr>
        <w:spacing w:after="3" w:line="256" w:lineRule="auto"/>
      </w:pPr>
      <w:r>
        <w:t xml:space="preserve">соответствует частично </w:t>
      </w:r>
    </w:p>
    <w:p w:rsidR="007B1341" w:rsidRDefault="00734D5C" w:rsidP="00734D5C">
      <w:pPr>
        <w:numPr>
          <w:ilvl w:val="0"/>
          <w:numId w:val="20"/>
        </w:numPr>
        <w:spacing w:after="3" w:line="256" w:lineRule="auto"/>
      </w:pPr>
      <w:r>
        <w:t xml:space="preserve">не соответствует. </w:t>
      </w:r>
    </w:p>
    <w:p w:rsidR="007B1341" w:rsidRDefault="00734D5C" w:rsidP="00734D5C">
      <w:pPr>
        <w:spacing w:after="38"/>
        <w:ind w:left="-15"/>
      </w:pPr>
      <w:r>
        <w:t xml:space="preserve">Для унификации приведенных оценок при проверке и подготовке аналитической справки целесообразно использовать «мягкую» рейтинговую трехуровневую шкалу порядка:  </w:t>
      </w:r>
    </w:p>
    <w:p w:rsidR="007B1341" w:rsidRDefault="00734D5C" w:rsidP="00734D5C">
      <w:pPr>
        <w:numPr>
          <w:ilvl w:val="0"/>
          <w:numId w:val="20"/>
        </w:numPr>
        <w:spacing w:after="38"/>
      </w:pPr>
      <w:r>
        <w:t xml:space="preserve">Высокая оценка (В) обозначает полное соответствие (достаточность) проверяемого объекта заданным нормам и требованиям, означает уровень выше среднего.  </w:t>
      </w:r>
    </w:p>
    <w:p w:rsidR="007B1341" w:rsidRDefault="00734D5C" w:rsidP="00734D5C">
      <w:pPr>
        <w:numPr>
          <w:ilvl w:val="0"/>
          <w:numId w:val="20"/>
        </w:numPr>
        <w:spacing w:after="34"/>
      </w:pPr>
      <w:r>
        <w:t xml:space="preserve">Средняя оценка (С) обозначает частичное соответствие (достаточно в основном) и означает средний уровень.  </w:t>
      </w:r>
    </w:p>
    <w:p w:rsidR="007B1341" w:rsidRDefault="00734D5C" w:rsidP="00734D5C">
      <w:pPr>
        <w:numPr>
          <w:ilvl w:val="0"/>
          <w:numId w:val="20"/>
        </w:numPr>
      </w:pPr>
      <w:r>
        <w:t xml:space="preserve">Отрицательная оценка (Н) обозначает не соответствие состояния проверяемого объекта заданным нормам и требованиям, означает уровень ниже среднего.  </w:t>
      </w:r>
    </w:p>
    <w:p w:rsidR="007B1341" w:rsidRDefault="00734D5C" w:rsidP="00734D5C">
      <w:pPr>
        <w:spacing w:after="24" w:line="259" w:lineRule="auto"/>
        <w:ind w:left="708" w:firstLine="0"/>
      </w:pPr>
      <w:r>
        <w:t xml:space="preserve"> </w:t>
      </w:r>
    </w:p>
    <w:p w:rsidR="00E212B2" w:rsidRDefault="00E212B2" w:rsidP="00734D5C">
      <w:pPr>
        <w:spacing w:after="24" w:line="259" w:lineRule="auto"/>
        <w:ind w:left="708" w:firstLine="0"/>
      </w:pPr>
    </w:p>
    <w:p w:rsidR="00E212B2" w:rsidRDefault="00E212B2" w:rsidP="00734D5C">
      <w:pPr>
        <w:spacing w:after="24" w:line="259" w:lineRule="auto"/>
        <w:ind w:left="708" w:firstLine="0"/>
      </w:pPr>
    </w:p>
    <w:p w:rsidR="00E212B2" w:rsidRDefault="00E212B2" w:rsidP="00734D5C">
      <w:pPr>
        <w:spacing w:after="24" w:line="259" w:lineRule="auto"/>
        <w:ind w:left="708" w:firstLine="0"/>
      </w:pPr>
    </w:p>
    <w:p w:rsidR="00E212B2" w:rsidRDefault="00E212B2" w:rsidP="00734D5C">
      <w:pPr>
        <w:spacing w:after="24" w:line="259" w:lineRule="auto"/>
        <w:ind w:left="708" w:firstLine="0"/>
      </w:pPr>
    </w:p>
    <w:p w:rsidR="007B1341" w:rsidRPr="00841E6E" w:rsidRDefault="00734D5C" w:rsidP="00734D5C">
      <w:pPr>
        <w:spacing w:after="1" w:line="258" w:lineRule="auto"/>
        <w:ind w:left="10" w:hanging="10"/>
        <w:rPr>
          <w:b/>
        </w:rPr>
      </w:pPr>
      <w:r w:rsidRPr="00841E6E">
        <w:rPr>
          <w:b/>
        </w:rPr>
        <w:t xml:space="preserve">Приложение 3 </w:t>
      </w:r>
    </w:p>
    <w:p w:rsidR="007B1341" w:rsidRDefault="00734D5C" w:rsidP="00734D5C">
      <w:pPr>
        <w:spacing w:after="29" w:line="259" w:lineRule="auto"/>
        <w:ind w:left="708" w:firstLine="0"/>
      </w:pPr>
      <w:r>
        <w:rPr>
          <w:b/>
        </w:rPr>
        <w:t xml:space="preserve"> </w:t>
      </w:r>
    </w:p>
    <w:p w:rsidR="007B1341" w:rsidRDefault="00734D5C" w:rsidP="00734D5C">
      <w:pPr>
        <w:pStyle w:val="1"/>
        <w:numPr>
          <w:ilvl w:val="0"/>
          <w:numId w:val="0"/>
        </w:numPr>
        <w:ind w:left="703" w:right="0"/>
        <w:jc w:val="both"/>
      </w:pPr>
      <w:r>
        <w:t xml:space="preserve">Порядок контроля качества образовательного процесса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numPr>
          <w:ilvl w:val="0"/>
          <w:numId w:val="21"/>
        </w:numPr>
      </w:pPr>
      <w:r>
        <w:t xml:space="preserve">Настоящий Порядок контроля качества образовательного процесса в </w:t>
      </w:r>
      <w:r w:rsidR="00C2348F">
        <w:t>КРСУ</w:t>
      </w:r>
      <w:r>
        <w:t xml:space="preserve"> (далее - Порядок) определяет виды, содержание и порядок проведения контроля образовательного процесса. 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061893" w:rsidRDefault="00734D5C" w:rsidP="00C2348F">
      <w:pPr>
        <w:numPr>
          <w:ilvl w:val="0"/>
          <w:numId w:val="21"/>
        </w:numPr>
        <w:ind w:left="142" w:firstLine="567"/>
      </w:pPr>
      <w:r>
        <w:t xml:space="preserve">Контроль образовательного процесса является одним из важнейших направлений деятельности должностных лиц ректората и структурных подразделений по повышению качества образования. Контроль должен быть целенаправленным, систематическим, объективным, действенным и охватывать все стороны образовательного процесса. Он должен выявлять положительный опыт и недостатки в учебной и методической работе, сочетаться с оказанием практической </w:t>
      </w:r>
      <w:proofErr w:type="gramStart"/>
      <w:r>
        <w:t>помощи  кафедрам</w:t>
      </w:r>
      <w:proofErr w:type="gramEnd"/>
      <w:r>
        <w:t xml:space="preserve">, преподавателям,  руководителям  структурных подразделений обеспечивая качество учебного процесса. </w:t>
      </w:r>
    </w:p>
    <w:p w:rsidR="00061893" w:rsidRDefault="00061893" w:rsidP="00061893">
      <w:pPr>
        <w:pStyle w:val="a3"/>
      </w:pPr>
    </w:p>
    <w:p w:rsidR="007B1341" w:rsidRDefault="00734D5C" w:rsidP="00734D5C">
      <w:pPr>
        <w:numPr>
          <w:ilvl w:val="0"/>
          <w:numId w:val="21"/>
        </w:numPr>
        <w:spacing w:after="39"/>
      </w:pPr>
      <w:r>
        <w:t xml:space="preserve">Контроль образовательного процесса включает: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предупредительный (предварительный) контроль;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текущий контроль учебного процесса;  </w:t>
      </w:r>
    </w:p>
    <w:p w:rsidR="007B1341" w:rsidRDefault="00734D5C" w:rsidP="00734D5C">
      <w:pPr>
        <w:numPr>
          <w:ilvl w:val="0"/>
          <w:numId w:val="22"/>
        </w:numPr>
        <w:spacing w:after="33"/>
      </w:pPr>
      <w:r>
        <w:t xml:space="preserve">промежуточный контроль (промежуточная аттестация - качество освоения учебных дисциплин);  </w:t>
      </w:r>
    </w:p>
    <w:p w:rsidR="00C2348F" w:rsidRDefault="00734D5C" w:rsidP="00734D5C">
      <w:pPr>
        <w:numPr>
          <w:ilvl w:val="0"/>
          <w:numId w:val="22"/>
        </w:numPr>
      </w:pPr>
      <w:r>
        <w:t xml:space="preserve">итоговый контроль (государственная итоговая аттестация - качество освоения образовательных программ);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долгосрочный контроль развития образования (3-5 лет). 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39"/>
        <w:ind w:left="-15"/>
      </w:pPr>
      <w:r>
        <w:t xml:space="preserve">3.1. Предупредительный контроль проводится в целях проверки готовности к проведению учебных </w:t>
      </w:r>
      <w:r w:rsidR="00061893">
        <w:t>з</w:t>
      </w:r>
      <w:r>
        <w:t xml:space="preserve">анятий (мероприятий), обеспечения </w:t>
      </w:r>
      <w:proofErr w:type="gramStart"/>
      <w:r>
        <w:t>качества  учебного</w:t>
      </w:r>
      <w:proofErr w:type="gramEnd"/>
      <w:r>
        <w:t xml:space="preserve"> процесса, предупреждения негативных явлений в образовательном процессе. Предупредительный контроль включает:  </w:t>
      </w:r>
    </w:p>
    <w:p w:rsidR="007B1341" w:rsidRDefault="00734D5C" w:rsidP="00061893">
      <w:pPr>
        <w:numPr>
          <w:ilvl w:val="0"/>
          <w:numId w:val="22"/>
        </w:numPr>
        <w:spacing w:after="37"/>
        <w:ind w:left="1276" w:firstLine="0"/>
      </w:pPr>
      <w:r>
        <w:t>проверку готовности преподавателей к проведению учебных занятий;</w:t>
      </w:r>
      <w:r w:rsidR="00563BEE">
        <w:t xml:space="preserve"> </w:t>
      </w:r>
    </w:p>
    <w:p w:rsidR="007B1341" w:rsidRDefault="00734D5C" w:rsidP="00061893">
      <w:pPr>
        <w:numPr>
          <w:ilvl w:val="0"/>
          <w:numId w:val="22"/>
        </w:numPr>
        <w:spacing w:after="34"/>
        <w:ind w:left="1276"/>
      </w:pPr>
      <w:r>
        <w:t xml:space="preserve">проверку готовности </w:t>
      </w:r>
      <w:r w:rsidR="00061893">
        <w:t>м</w:t>
      </w:r>
      <w:r>
        <w:t>атериально-</w:t>
      </w:r>
      <w:proofErr w:type="gramStart"/>
      <w:r>
        <w:t>технического  обеспечения</w:t>
      </w:r>
      <w:proofErr w:type="gramEnd"/>
      <w:r>
        <w:t xml:space="preserve">  учебных  занятий; </w:t>
      </w:r>
    </w:p>
    <w:p w:rsidR="007B1341" w:rsidRDefault="00734D5C" w:rsidP="00061893">
      <w:pPr>
        <w:numPr>
          <w:ilvl w:val="0"/>
          <w:numId w:val="22"/>
        </w:numPr>
        <w:ind w:left="1276"/>
      </w:pPr>
      <w:r>
        <w:t xml:space="preserve">проверку планирования учебного процесса, качества разработки документов.  </w:t>
      </w:r>
    </w:p>
    <w:p w:rsidR="007B1341" w:rsidRDefault="00734D5C" w:rsidP="00734D5C">
      <w:pPr>
        <w:spacing w:after="0" w:line="259" w:lineRule="auto"/>
        <w:ind w:left="708" w:firstLine="0"/>
      </w:pPr>
      <w:r>
        <w:lastRenderedPageBreak/>
        <w:t xml:space="preserve"> </w:t>
      </w:r>
    </w:p>
    <w:p w:rsidR="007B1341" w:rsidRDefault="00734D5C" w:rsidP="00734D5C">
      <w:pPr>
        <w:spacing w:after="40"/>
        <w:ind w:left="-15"/>
      </w:pPr>
      <w:r>
        <w:t xml:space="preserve">3.2. Текущий контроль учебного процесса проводится в целях определения качества проведения учебных занятий, степени усвоения обучающимися учебного материала, совершенствования методики проведения учебных занятий. Текущий контроль учебного процесса включает:  </w:t>
      </w:r>
    </w:p>
    <w:p w:rsidR="007B1341" w:rsidRDefault="00734D5C" w:rsidP="00734D5C">
      <w:pPr>
        <w:numPr>
          <w:ilvl w:val="0"/>
          <w:numId w:val="22"/>
        </w:numPr>
        <w:spacing w:after="33"/>
      </w:pPr>
      <w:r>
        <w:t xml:space="preserve">проверку организации и качества проведения учебных занятий в соответствии с установленными регламентами;  </w:t>
      </w:r>
    </w:p>
    <w:p w:rsidR="007B1341" w:rsidRDefault="00734D5C" w:rsidP="00734D5C">
      <w:pPr>
        <w:numPr>
          <w:ilvl w:val="0"/>
          <w:numId w:val="22"/>
        </w:numPr>
        <w:spacing w:after="37"/>
      </w:pPr>
      <w:r>
        <w:t xml:space="preserve">проверку качества усвоения обучающимися содержания учебного материала;  </w:t>
      </w:r>
    </w:p>
    <w:p w:rsidR="007B1341" w:rsidRDefault="00734D5C" w:rsidP="00734D5C">
      <w:pPr>
        <w:numPr>
          <w:ilvl w:val="0"/>
          <w:numId w:val="22"/>
        </w:numPr>
        <w:spacing w:after="33"/>
      </w:pPr>
      <w:r>
        <w:t>проверку полноты выполнения расписаний</w:t>
      </w:r>
      <w:r w:rsidR="00061893">
        <w:t xml:space="preserve"> </w:t>
      </w:r>
      <w:r>
        <w:t xml:space="preserve">занятий, запланированных мероприятий, текущих (поставленных) учебных задач;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проверку подведения итогов и достижения учебных задач.  </w:t>
      </w:r>
    </w:p>
    <w:p w:rsidR="007B1341" w:rsidRDefault="00734D5C" w:rsidP="00734D5C">
      <w:pPr>
        <w:ind w:left="-15"/>
      </w:pPr>
      <w:r>
        <w:t>Текущий контроль успеваемости проводится в целях проверки качества усвоения обучающимися учебного материала, стимулирования учебы. Текущий</w:t>
      </w:r>
      <w:r w:rsidR="00061893">
        <w:t xml:space="preserve"> </w:t>
      </w:r>
      <w:proofErr w:type="gramStart"/>
      <w:r w:rsidR="00061893">
        <w:t>к</w:t>
      </w:r>
      <w:r>
        <w:t>онтроль  успеваемости</w:t>
      </w:r>
      <w:proofErr w:type="gramEnd"/>
      <w:r>
        <w:t xml:space="preserve"> может  проводиться  в  ходе  всех  видов  занятий  в форме, избранной преподавателем или предусмотренной тематическим планом. Текущий контроль успеваемости проводится в соответствии с Положением. </w:t>
      </w:r>
    </w:p>
    <w:p w:rsidR="007B1341" w:rsidRDefault="00734D5C" w:rsidP="00734D5C">
      <w:pPr>
        <w:spacing w:after="38"/>
        <w:ind w:left="-15"/>
      </w:pPr>
      <w:r>
        <w:t xml:space="preserve">  3.3.  Система работы ректората и руководителей структурных подразделений по проведению предупредительного и текущего контроля учебного процесса должна позволять:  </w:t>
      </w:r>
    </w:p>
    <w:p w:rsidR="007B1341" w:rsidRDefault="00734D5C" w:rsidP="00734D5C">
      <w:pPr>
        <w:numPr>
          <w:ilvl w:val="0"/>
          <w:numId w:val="22"/>
        </w:numPr>
        <w:spacing w:after="38"/>
      </w:pPr>
      <w:r>
        <w:t xml:space="preserve">проводить </w:t>
      </w:r>
      <w:r w:rsidR="00061893">
        <w:t>з</w:t>
      </w:r>
      <w:r>
        <w:t xml:space="preserve">аблаговременную экспертную оценку готовности к проведению учебных занятий, оперативно воздействовать на преподавателей по устранению недостатков;  </w:t>
      </w:r>
    </w:p>
    <w:p w:rsidR="007B1341" w:rsidRDefault="00734D5C" w:rsidP="00734D5C">
      <w:pPr>
        <w:numPr>
          <w:ilvl w:val="0"/>
          <w:numId w:val="22"/>
        </w:numPr>
        <w:spacing w:after="33"/>
      </w:pPr>
      <w:r>
        <w:t xml:space="preserve">устранять на начальной стадии негативные тенденции, оперативно реагировать на срывы учебных занятий;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проводить анализ и делать выводы по результатам контроля;  </w:t>
      </w:r>
    </w:p>
    <w:p w:rsidR="007B1341" w:rsidRDefault="00734D5C" w:rsidP="00734D5C">
      <w:pPr>
        <w:numPr>
          <w:ilvl w:val="0"/>
          <w:numId w:val="22"/>
        </w:numPr>
        <w:spacing w:after="34"/>
      </w:pPr>
      <w:r>
        <w:t xml:space="preserve">определять причины недостатков, вынуждающие должностных лиц </w:t>
      </w:r>
      <w:r w:rsidR="00061893">
        <w:t>п</w:t>
      </w:r>
      <w:r>
        <w:t xml:space="preserve">ринимать меры по улучшению состояния дел;  </w:t>
      </w:r>
    </w:p>
    <w:p w:rsidR="007B1341" w:rsidRDefault="00734D5C" w:rsidP="00734D5C">
      <w:pPr>
        <w:numPr>
          <w:ilvl w:val="0"/>
          <w:numId w:val="22"/>
        </w:numPr>
        <w:spacing w:after="36"/>
      </w:pPr>
      <w:r>
        <w:t xml:space="preserve">определять причины наметившихся тенденций через стиль работы должностных лиц;  </w:t>
      </w:r>
    </w:p>
    <w:p w:rsidR="00C2348F" w:rsidRDefault="00734D5C" w:rsidP="00734D5C">
      <w:pPr>
        <w:numPr>
          <w:ilvl w:val="0"/>
          <w:numId w:val="22"/>
        </w:numPr>
      </w:pPr>
      <w:r>
        <w:t xml:space="preserve">делать выводы, обеспечивающие воздействие на должностных лиц;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повысить качество подготовки к проведению учебных занятий.  </w:t>
      </w:r>
    </w:p>
    <w:p w:rsidR="007B1341" w:rsidRDefault="00734D5C" w:rsidP="00734D5C">
      <w:pPr>
        <w:ind w:left="-15"/>
      </w:pPr>
      <w:r>
        <w:t xml:space="preserve">Результаты текущего контроля успеваемости обобщаются и анализируются деканами факультетов. Материалы текущего контроля успеваемости используются при подведении итогов за месяц и заслушиваются на </w:t>
      </w:r>
      <w:r w:rsidR="005F08A5">
        <w:t>Ученом с</w:t>
      </w:r>
      <w:r>
        <w:t xml:space="preserve">овете </w:t>
      </w:r>
      <w:r w:rsidR="005F08A5">
        <w:t>факультета</w:t>
      </w:r>
      <w:r>
        <w:t xml:space="preserve">. 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38"/>
        <w:ind w:left="-15"/>
      </w:pPr>
      <w:r>
        <w:lastRenderedPageBreak/>
        <w:t xml:space="preserve">3.4. Промежуточный контроль проводится в целях определения качества освоения обучающимися дисциплин в форме зачетов, экзаменов, защиты курсовых работ (проектов) в соответствии с учебным планом. Промежуточный контроль учебного процесса включает: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промежуточную аттестацию обучающихся;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проверку качества проведения зачетов, экзаменов;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проверку организации проведения практик;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проверку качества выполнения учебных планов;  </w:t>
      </w:r>
    </w:p>
    <w:p w:rsidR="007B1341" w:rsidRDefault="00734D5C" w:rsidP="00E212B2">
      <w:pPr>
        <w:numPr>
          <w:ilvl w:val="0"/>
          <w:numId w:val="22"/>
        </w:numPr>
        <w:ind w:left="0"/>
      </w:pPr>
      <w:r>
        <w:t xml:space="preserve">проверку подведения итогов образовательного процесса за семестр.  Промежуточный контроль проводится в соответствии с Положением. </w:t>
      </w:r>
    </w:p>
    <w:p w:rsidR="007B1341" w:rsidRDefault="00734D5C" w:rsidP="00E212B2">
      <w:pPr>
        <w:spacing w:after="0" w:line="259" w:lineRule="auto"/>
        <w:ind w:firstLine="0"/>
      </w:pPr>
      <w:r>
        <w:t xml:space="preserve"> </w:t>
      </w:r>
      <w:r w:rsidR="00E212B2">
        <w:tab/>
      </w:r>
      <w:r>
        <w:t xml:space="preserve">3.5. Итоговый контроль проводится в целях проверки и оценки подготовленности выпускников, соответствия их подготовки требованиям ФГОС и квалификационным требованиям к выпускникам по соответствующим специальностям и направлениям подготовки. Итоговый контроль учебного процесса включает:  </w:t>
      </w:r>
    </w:p>
    <w:p w:rsidR="007B1341" w:rsidRDefault="00734D5C" w:rsidP="00E212B2">
      <w:pPr>
        <w:numPr>
          <w:ilvl w:val="0"/>
          <w:numId w:val="22"/>
        </w:numPr>
        <w:ind w:left="0"/>
      </w:pPr>
      <w:r>
        <w:t xml:space="preserve">государственную итоговую аттестацию выпускников;  </w:t>
      </w:r>
    </w:p>
    <w:p w:rsidR="007B1341" w:rsidRDefault="00734D5C" w:rsidP="00E212B2">
      <w:pPr>
        <w:numPr>
          <w:ilvl w:val="0"/>
          <w:numId w:val="22"/>
        </w:numPr>
        <w:ind w:left="0"/>
      </w:pPr>
      <w:r>
        <w:t xml:space="preserve">проверку уровня подготовки выпускников;  </w:t>
      </w:r>
    </w:p>
    <w:p w:rsidR="007B1341" w:rsidRDefault="00734D5C" w:rsidP="00E212B2">
      <w:pPr>
        <w:numPr>
          <w:ilvl w:val="0"/>
          <w:numId w:val="22"/>
        </w:numPr>
        <w:ind w:left="0"/>
      </w:pPr>
      <w:r>
        <w:t xml:space="preserve">проверку качества освоения образовательных программ;  </w:t>
      </w:r>
    </w:p>
    <w:p w:rsidR="007B1341" w:rsidRDefault="00734D5C" w:rsidP="00E212B2">
      <w:pPr>
        <w:numPr>
          <w:ilvl w:val="0"/>
          <w:numId w:val="22"/>
        </w:numPr>
        <w:ind w:left="0"/>
      </w:pPr>
      <w:r>
        <w:t xml:space="preserve">проверку качества выполнения поставленных задач;  </w:t>
      </w:r>
    </w:p>
    <w:p w:rsidR="007B1341" w:rsidRDefault="00734D5C" w:rsidP="00E212B2">
      <w:pPr>
        <w:numPr>
          <w:ilvl w:val="0"/>
          <w:numId w:val="22"/>
        </w:numPr>
        <w:ind w:left="0"/>
      </w:pPr>
      <w:r>
        <w:t xml:space="preserve">проверку подведения итогов образовательного процесса за учебный год. </w:t>
      </w:r>
    </w:p>
    <w:p w:rsidR="007B1341" w:rsidRDefault="00734D5C" w:rsidP="00734D5C">
      <w:pPr>
        <w:ind w:left="-15"/>
      </w:pPr>
      <w:r>
        <w:t xml:space="preserve">Итоговый контроль выпускников проводится в соответствии с Положением о государственной итоговой аттестации по </w:t>
      </w:r>
      <w:r w:rsidR="00F5779D">
        <w:t>направлению(профилю)/</w:t>
      </w:r>
      <w:r>
        <w:t xml:space="preserve">специальности.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35"/>
        <w:ind w:left="-15"/>
      </w:pPr>
      <w:r>
        <w:t xml:space="preserve">3.6.  Долгосрочный контроль развития образовательного процесса включает:  </w:t>
      </w:r>
    </w:p>
    <w:p w:rsidR="007B1341" w:rsidRDefault="00734D5C" w:rsidP="00734D5C">
      <w:pPr>
        <w:numPr>
          <w:ilvl w:val="0"/>
          <w:numId w:val="22"/>
        </w:numPr>
        <w:spacing w:after="34"/>
      </w:pPr>
      <w:r>
        <w:t xml:space="preserve">работу по сбору и изучению предложений, передового опыта организации образовательного процесса структурных подразделений;  </w:t>
      </w:r>
    </w:p>
    <w:p w:rsidR="007B1341" w:rsidRDefault="00734D5C" w:rsidP="00A5314D">
      <w:pPr>
        <w:numPr>
          <w:ilvl w:val="0"/>
          <w:numId w:val="22"/>
        </w:numPr>
        <w:spacing w:after="41"/>
        <w:ind w:left="-15" w:firstLine="0"/>
      </w:pPr>
      <w:r>
        <w:t xml:space="preserve">выработку направлений совершенствования образовательного процесса;  </w:t>
      </w:r>
    </w:p>
    <w:p w:rsidR="007B1341" w:rsidRDefault="00734D5C" w:rsidP="00A5314D">
      <w:pPr>
        <w:numPr>
          <w:ilvl w:val="0"/>
          <w:numId w:val="22"/>
        </w:numPr>
        <w:spacing w:after="37"/>
        <w:ind w:left="-15" w:firstLine="0"/>
      </w:pPr>
      <w:r>
        <w:t>поэтапную реализацию плана перспективного развития</w:t>
      </w:r>
      <w:r w:rsidR="00F5779D">
        <w:t xml:space="preserve"> напр</w:t>
      </w:r>
      <w:r w:rsidR="00061893">
        <w:t>а</w:t>
      </w:r>
      <w:r w:rsidR="00F5779D">
        <w:t>влений/</w:t>
      </w:r>
      <w:r>
        <w:t xml:space="preserve"> специальностей;  </w:t>
      </w:r>
    </w:p>
    <w:p w:rsidR="007B1341" w:rsidRDefault="00734D5C" w:rsidP="00734D5C">
      <w:pPr>
        <w:numPr>
          <w:ilvl w:val="0"/>
          <w:numId w:val="22"/>
        </w:numPr>
      </w:pPr>
      <w:r>
        <w:t xml:space="preserve">внедрение результатов передового опыта в учебный процесс;  </w:t>
      </w:r>
    </w:p>
    <w:p w:rsidR="00F5779D" w:rsidRDefault="00734D5C" w:rsidP="00734D5C">
      <w:pPr>
        <w:numPr>
          <w:ilvl w:val="0"/>
          <w:numId w:val="22"/>
        </w:numPr>
        <w:spacing w:after="3" w:line="256" w:lineRule="auto"/>
      </w:pPr>
      <w:r>
        <w:t xml:space="preserve">внедрение требований руководящих документов;  </w:t>
      </w:r>
    </w:p>
    <w:p w:rsidR="00F5779D" w:rsidRDefault="00734D5C" w:rsidP="00734D5C">
      <w:pPr>
        <w:numPr>
          <w:ilvl w:val="0"/>
          <w:numId w:val="22"/>
        </w:numPr>
        <w:spacing w:after="3" w:line="256" w:lineRule="auto"/>
      </w:pPr>
      <w:r>
        <w:t xml:space="preserve">совершенствование учебно-методического обеспечения; </w:t>
      </w:r>
    </w:p>
    <w:p w:rsidR="007B1341" w:rsidRDefault="00734D5C" w:rsidP="00734D5C">
      <w:pPr>
        <w:numPr>
          <w:ilvl w:val="0"/>
          <w:numId w:val="22"/>
        </w:numPr>
        <w:spacing w:after="3" w:line="256" w:lineRule="auto"/>
      </w:pPr>
      <w:r>
        <w:t xml:space="preserve">решение долгосрочных задач образовательной деятельности.  </w:t>
      </w:r>
    </w:p>
    <w:p w:rsidR="007B1341" w:rsidRDefault="00734D5C" w:rsidP="00734D5C">
      <w:pPr>
        <w:ind w:left="-15"/>
      </w:pPr>
      <w:proofErr w:type="gramStart"/>
      <w:r>
        <w:t>По  результатам</w:t>
      </w:r>
      <w:proofErr w:type="gramEnd"/>
      <w:r>
        <w:t xml:space="preserve">  сбора предложений,  изучения  и  обобщения  передового  опыта организации образовательного процесса делаются выводы и как результат  - определение основных  направлений  совершенствования  образования,  </w:t>
      </w:r>
      <w:r>
        <w:lastRenderedPageBreak/>
        <w:t xml:space="preserve">которые  в  виде  мероприятий, разработки методических документов закладываются в основу плана перспективного развития образовательных услуг.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 xml:space="preserve">4. Основным содержанием аналитической работы является обработка результатов контроля образовательного процесса в целях выработки и выдачи предложений по улучшению состояния дел. Результирующим итогом аналитической работы являются:  </w:t>
      </w:r>
    </w:p>
    <w:p w:rsidR="007B1341" w:rsidRDefault="00734D5C" w:rsidP="00734D5C">
      <w:pPr>
        <w:numPr>
          <w:ilvl w:val="0"/>
          <w:numId w:val="23"/>
        </w:numPr>
      </w:pPr>
      <w:r>
        <w:t xml:space="preserve">ежемесячно: выводы по качеству проведения учебных занятий; выводы по полноте и качеству выполнения текущих задач;  </w:t>
      </w:r>
    </w:p>
    <w:p w:rsidR="007B1341" w:rsidRDefault="00734D5C" w:rsidP="00734D5C">
      <w:pPr>
        <w:numPr>
          <w:ilvl w:val="0"/>
          <w:numId w:val="23"/>
        </w:numPr>
      </w:pPr>
      <w:r>
        <w:t xml:space="preserve">по завершению семестра: выводы по уровню обученности обучающихся, качеству освоения дисциплин (курсов), выполнению учебных планов;  </w:t>
      </w:r>
    </w:p>
    <w:p w:rsidR="007B1341" w:rsidRDefault="00734D5C" w:rsidP="00734D5C">
      <w:pPr>
        <w:numPr>
          <w:ilvl w:val="0"/>
          <w:numId w:val="23"/>
        </w:numPr>
      </w:pPr>
      <w:r>
        <w:t xml:space="preserve">по завершению учебного года: выводы по уровню подготовки выпускников, качеству освоения образовательных программ, выполнению задач образовательной деятельности; оценка эффективности управленческой деятельности руководителей структурных подразделений по руководству образовательным процессом.  </w:t>
      </w:r>
    </w:p>
    <w:p w:rsidR="007B1341" w:rsidRDefault="00734D5C" w:rsidP="00734D5C">
      <w:pPr>
        <w:spacing w:after="40"/>
        <w:ind w:left="708" w:firstLine="0"/>
      </w:pPr>
      <w:r>
        <w:t xml:space="preserve">Установленная система аналитической работы позволяет:  </w:t>
      </w:r>
    </w:p>
    <w:p w:rsidR="007B1341" w:rsidRDefault="00734D5C" w:rsidP="00A5314D">
      <w:pPr>
        <w:numPr>
          <w:ilvl w:val="0"/>
          <w:numId w:val="24"/>
        </w:numPr>
        <w:spacing w:after="33"/>
      </w:pPr>
      <w:r>
        <w:t xml:space="preserve">принимать правильные решения на основании знания истинного состояния дел, эффективно управлять образовательным процессом;  </w:t>
      </w:r>
    </w:p>
    <w:p w:rsidR="007B1341" w:rsidRDefault="00734D5C" w:rsidP="00734D5C">
      <w:pPr>
        <w:numPr>
          <w:ilvl w:val="0"/>
          <w:numId w:val="24"/>
        </w:numPr>
      </w:pPr>
      <w:r>
        <w:t xml:space="preserve">принимать адекватные меры к виновным в срывах (недостатках) учебных занятий;  </w:t>
      </w:r>
    </w:p>
    <w:p w:rsidR="007B1341" w:rsidRDefault="00734D5C" w:rsidP="00734D5C">
      <w:pPr>
        <w:numPr>
          <w:ilvl w:val="0"/>
          <w:numId w:val="24"/>
        </w:numPr>
      </w:pPr>
      <w:r>
        <w:t xml:space="preserve">оценивать качество образовательного процесса;  </w:t>
      </w:r>
    </w:p>
    <w:p w:rsidR="007B1341" w:rsidRDefault="00734D5C" w:rsidP="00734D5C">
      <w:pPr>
        <w:numPr>
          <w:ilvl w:val="0"/>
          <w:numId w:val="24"/>
        </w:numPr>
      </w:pPr>
      <w:r>
        <w:t xml:space="preserve">определять перспективы дальнейшего развития образовательной деятельности. </w:t>
      </w:r>
    </w:p>
    <w:p w:rsidR="007B1341" w:rsidRDefault="00734D5C" w:rsidP="00734D5C">
      <w:pPr>
        <w:ind w:left="-15"/>
      </w:pPr>
      <w:r>
        <w:t xml:space="preserve">Результирующим итогом аналитической работы могут быть указания (рекомендации) по улучшению организации образовательного процесса (корректирующие и предупреждающие действия), административные меры.  </w:t>
      </w:r>
    </w:p>
    <w:p w:rsidR="007B1341" w:rsidRDefault="00734D5C" w:rsidP="00734D5C">
      <w:pPr>
        <w:ind w:left="-15"/>
      </w:pPr>
      <w:r>
        <w:t xml:space="preserve">Результаты образовательной деятельности отражаются в ежегодном отчете, в котором: отмечаются структурные подразделения, повысившие / снизившие показатели в образовательной деятельности; определяются лучшие структурные подразделения по результатам учебного года на основании  рейтинговой оценки; отмечается передовой опыт работы руководителей структурных подразделений, достигших высоких показателей в образовательной деятельности; делаются выводы об эффективности работы руководителей структурных подразделений по выполнению задач учебного года.  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spacing w:after="34"/>
        <w:ind w:left="-15"/>
      </w:pPr>
      <w:r>
        <w:t xml:space="preserve">5. Работа по повышению качества руководства образовательным процессом осуществляется путем:  </w:t>
      </w:r>
    </w:p>
    <w:p w:rsidR="007B1341" w:rsidRDefault="00734D5C" w:rsidP="00734D5C">
      <w:pPr>
        <w:numPr>
          <w:ilvl w:val="0"/>
          <w:numId w:val="25"/>
        </w:numPr>
      </w:pPr>
      <w:r>
        <w:lastRenderedPageBreak/>
        <w:t xml:space="preserve">функционирования системы оперативного реагирования на срывы  </w:t>
      </w:r>
    </w:p>
    <w:p w:rsidR="007B1341" w:rsidRDefault="00734D5C" w:rsidP="00734D5C">
      <w:pPr>
        <w:spacing w:after="38"/>
        <w:ind w:left="-15" w:firstLine="0"/>
      </w:pPr>
      <w:r>
        <w:t xml:space="preserve">(недостатки) учебных занятий;  </w:t>
      </w:r>
    </w:p>
    <w:p w:rsidR="007B1341" w:rsidRDefault="00734D5C" w:rsidP="00734D5C">
      <w:pPr>
        <w:numPr>
          <w:ilvl w:val="0"/>
          <w:numId w:val="25"/>
        </w:numPr>
        <w:spacing w:after="37"/>
      </w:pPr>
      <w:r>
        <w:t xml:space="preserve">принятия адекватных мер к виновным в срывах (недостатках) учебных занятий;  </w:t>
      </w:r>
    </w:p>
    <w:p w:rsidR="007B1341" w:rsidRDefault="00734D5C" w:rsidP="00734D5C">
      <w:pPr>
        <w:numPr>
          <w:ilvl w:val="0"/>
          <w:numId w:val="25"/>
        </w:numPr>
        <w:spacing w:after="38"/>
      </w:pPr>
      <w:r>
        <w:t xml:space="preserve">систематического заслушивания должностных лиц ректората, деканов факультетов, руководителей структурных подразделений о состоянии образовательного процесса;  </w:t>
      </w:r>
    </w:p>
    <w:p w:rsidR="007B1341" w:rsidRDefault="00734D5C" w:rsidP="00734D5C">
      <w:pPr>
        <w:numPr>
          <w:ilvl w:val="0"/>
          <w:numId w:val="25"/>
        </w:numPr>
      </w:pPr>
      <w:r>
        <w:t xml:space="preserve">оценки руководителей </w:t>
      </w:r>
      <w:r w:rsidR="00841E6E">
        <w:t>с</w:t>
      </w:r>
      <w:r>
        <w:t xml:space="preserve">труктурных подразделений по руководству образовательным процессом.  </w:t>
      </w:r>
    </w:p>
    <w:p w:rsidR="007B1341" w:rsidRDefault="00734D5C" w:rsidP="00734D5C">
      <w:pPr>
        <w:spacing w:after="19" w:line="259" w:lineRule="auto"/>
        <w:ind w:left="708" w:firstLine="0"/>
      </w:pPr>
      <w:r>
        <w:rPr>
          <w:b/>
          <w:color w:val="FF0000"/>
        </w:rPr>
        <w:t xml:space="preserve"> </w:t>
      </w:r>
    </w:p>
    <w:p w:rsidR="00E212B2" w:rsidRDefault="00734D5C" w:rsidP="00E212B2">
      <w:pPr>
        <w:pStyle w:val="1"/>
        <w:numPr>
          <w:ilvl w:val="0"/>
          <w:numId w:val="0"/>
        </w:numPr>
        <w:ind w:left="693" w:right="0" w:hanging="409"/>
        <w:jc w:val="both"/>
      </w:pPr>
      <w:r w:rsidRPr="00841E6E">
        <w:t>Приложение 4</w:t>
      </w:r>
    </w:p>
    <w:p w:rsidR="00841E6E" w:rsidRPr="00841E6E" w:rsidRDefault="00841E6E" w:rsidP="00841E6E"/>
    <w:p w:rsidR="007B1341" w:rsidRDefault="00734D5C" w:rsidP="00E212B2">
      <w:pPr>
        <w:pStyle w:val="1"/>
        <w:numPr>
          <w:ilvl w:val="0"/>
          <w:numId w:val="0"/>
        </w:numPr>
        <w:ind w:left="693" w:right="0" w:hanging="409"/>
        <w:jc w:val="center"/>
      </w:pPr>
      <w:r>
        <w:t>Оценка уровня освоения компетенций обучаемыми</w:t>
      </w:r>
    </w:p>
    <w:p w:rsidR="007B1341" w:rsidRDefault="00734D5C" w:rsidP="00734D5C">
      <w:pPr>
        <w:spacing w:after="0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-15"/>
      </w:pPr>
      <w:r>
        <w:t>Оценка обученности студентов и соотве</w:t>
      </w:r>
      <w:r w:rsidR="00F5779D">
        <w:t>т</w:t>
      </w:r>
      <w:r>
        <w:t xml:space="preserve">ствия качества подготовки установленным требованиям является одним из наиболее важных элементов в деятельности </w:t>
      </w:r>
      <w:r w:rsidR="00F5779D">
        <w:t>КРСУ</w:t>
      </w:r>
      <w:r>
        <w:t>. Результаты оценки оказывают значительное влияние на будущую карьеру студентов. Уровень овладения компетенциями оценивается на профессиональной основе с уч</w:t>
      </w:r>
      <w:r w:rsidR="00F5779D">
        <w:t>е</w:t>
      </w:r>
      <w:r>
        <w:t xml:space="preserve">том современных достижений в области тестовых и экзаменационных процедур. </w:t>
      </w:r>
    </w:p>
    <w:p w:rsidR="007B1341" w:rsidRDefault="00734D5C" w:rsidP="00734D5C">
      <w:pPr>
        <w:spacing w:after="25" w:line="259" w:lineRule="auto"/>
        <w:ind w:left="708" w:firstLine="0"/>
      </w:pPr>
      <w:r>
        <w:t xml:space="preserve"> </w:t>
      </w:r>
    </w:p>
    <w:p w:rsidR="007B1341" w:rsidRDefault="00734D5C" w:rsidP="00734D5C">
      <w:pPr>
        <w:ind w:left="708" w:firstLine="0"/>
      </w:pPr>
      <w:r>
        <w:t xml:space="preserve">Процедуры и критерии оценки: </w:t>
      </w:r>
    </w:p>
    <w:p w:rsidR="007B1341" w:rsidRDefault="00734D5C" w:rsidP="00734D5C">
      <w:pPr>
        <w:ind w:left="708" w:firstLine="0"/>
      </w:pPr>
      <w:r>
        <w:t xml:space="preserve">Процедуры оценки уровня обученности студентов: </w:t>
      </w:r>
    </w:p>
    <w:p w:rsidR="007B1341" w:rsidRDefault="00734D5C" w:rsidP="00734D5C">
      <w:pPr>
        <w:numPr>
          <w:ilvl w:val="0"/>
          <w:numId w:val="26"/>
        </w:numPr>
      </w:pPr>
      <w:r>
        <w:t xml:space="preserve">составлены в соответствии с планируемыми результатами обучения и отвечают целям ОПОП; </w:t>
      </w:r>
    </w:p>
    <w:p w:rsidR="007B1341" w:rsidRDefault="00734D5C" w:rsidP="00734D5C">
      <w:pPr>
        <w:numPr>
          <w:ilvl w:val="0"/>
          <w:numId w:val="26"/>
        </w:numPr>
      </w:pPr>
      <w:r>
        <w:t xml:space="preserve">соответствуют своему назначению (диагностическому, текущему или итоговому); </w:t>
      </w:r>
    </w:p>
    <w:p w:rsidR="007B1341" w:rsidRDefault="00734D5C" w:rsidP="00734D5C">
      <w:pPr>
        <w:numPr>
          <w:ilvl w:val="0"/>
          <w:numId w:val="26"/>
        </w:numPr>
      </w:pPr>
      <w:r>
        <w:t>строятся на основе ч</w:t>
      </w:r>
      <w:r w:rsidR="00F5779D">
        <w:t>е</w:t>
      </w:r>
      <w:r>
        <w:t xml:space="preserve">тких критериев, принятых в вузе; </w:t>
      </w:r>
    </w:p>
    <w:p w:rsidR="007B1341" w:rsidRDefault="00734D5C" w:rsidP="00734D5C">
      <w:pPr>
        <w:numPr>
          <w:ilvl w:val="0"/>
          <w:numId w:val="26"/>
        </w:numPr>
      </w:pPr>
      <w:r>
        <w:t xml:space="preserve">проводятся специалистами, которые осознают влияние их оценки на дальнейший процесс обучения и успехи студентов в достижении знаний, умений и навыков, необходимых для присвоения им искомой квалификации; </w:t>
      </w:r>
    </w:p>
    <w:p w:rsidR="007B1341" w:rsidRDefault="00734D5C" w:rsidP="00734D5C">
      <w:pPr>
        <w:numPr>
          <w:ilvl w:val="0"/>
          <w:numId w:val="26"/>
        </w:numPr>
      </w:pPr>
      <w:r>
        <w:t xml:space="preserve">проводятся с использованием утвержденных в установленном порядке фондов оценочных средств, которые прошли профессиональную экспертизу;  </w:t>
      </w:r>
    </w:p>
    <w:p w:rsidR="007B1341" w:rsidRDefault="00734D5C" w:rsidP="00F5779D">
      <w:pPr>
        <w:numPr>
          <w:ilvl w:val="0"/>
          <w:numId w:val="26"/>
        </w:numPr>
        <w:spacing w:after="1" w:line="258" w:lineRule="auto"/>
        <w:ind w:firstLine="709"/>
      </w:pPr>
      <w:r>
        <w:t xml:space="preserve">по возможности основываются на суждении более чем одного эксперта; </w:t>
      </w:r>
    </w:p>
    <w:p w:rsidR="007B1341" w:rsidRDefault="00734D5C" w:rsidP="00734D5C">
      <w:pPr>
        <w:numPr>
          <w:ilvl w:val="0"/>
          <w:numId w:val="26"/>
        </w:numPr>
      </w:pPr>
      <w:r>
        <w:t xml:space="preserve">принимают во внимание возможные последствия экзаменационных требований; </w:t>
      </w:r>
    </w:p>
    <w:p w:rsidR="007B1341" w:rsidRDefault="00734D5C" w:rsidP="00734D5C">
      <w:pPr>
        <w:numPr>
          <w:ilvl w:val="0"/>
          <w:numId w:val="26"/>
        </w:numPr>
      </w:pPr>
      <w:r>
        <w:lastRenderedPageBreak/>
        <w:t xml:space="preserve">учитывают причины отсутствия студентов на занятиях (по болезни или другим уважительным причинам); </w:t>
      </w:r>
    </w:p>
    <w:p w:rsidR="007B1341" w:rsidRDefault="00734D5C" w:rsidP="00734D5C">
      <w:pPr>
        <w:numPr>
          <w:ilvl w:val="0"/>
          <w:numId w:val="26"/>
        </w:numPr>
      </w:pPr>
      <w:r>
        <w:t xml:space="preserve">гарантируют объективность оценочного процесса в соответствии с установленными в </w:t>
      </w:r>
      <w:r w:rsidR="00F5779D">
        <w:t>КРСУ</w:t>
      </w:r>
      <w:r>
        <w:t xml:space="preserve"> процедурами; </w:t>
      </w:r>
    </w:p>
    <w:p w:rsidR="007B1341" w:rsidRDefault="00734D5C" w:rsidP="00734D5C">
      <w:pPr>
        <w:numPr>
          <w:ilvl w:val="0"/>
          <w:numId w:val="26"/>
        </w:numPr>
      </w:pPr>
      <w:r>
        <w:t xml:space="preserve">проходят проверку в административном порядке, что гарантирует последовательность всей процедуры. </w:t>
      </w:r>
    </w:p>
    <w:p w:rsidR="007B1341" w:rsidRDefault="00734D5C" w:rsidP="00734D5C">
      <w:pPr>
        <w:ind w:left="-15"/>
      </w:pPr>
      <w:r>
        <w:t xml:space="preserve">В оценке знаний и умений студентов (уровня освоения компетенций) в </w:t>
      </w:r>
      <w:r w:rsidR="00F5779D">
        <w:t xml:space="preserve">университете </w:t>
      </w:r>
      <w:r>
        <w:t xml:space="preserve">работает общепринятая пятибалльная шкала.  </w:t>
      </w:r>
    </w:p>
    <w:p w:rsidR="007B1341" w:rsidRDefault="00734D5C" w:rsidP="00734D5C">
      <w:pPr>
        <w:spacing w:after="0" w:line="259" w:lineRule="auto"/>
        <w:ind w:left="708" w:firstLine="0"/>
      </w:pPr>
      <w:r>
        <w:rPr>
          <w:b/>
        </w:rPr>
        <w:t xml:space="preserve"> </w:t>
      </w:r>
    </w:p>
    <w:p w:rsidR="007B1341" w:rsidRDefault="00734D5C" w:rsidP="00734D5C">
      <w:pPr>
        <w:spacing w:after="0" w:line="259" w:lineRule="auto"/>
        <w:ind w:left="454" w:firstLine="0"/>
      </w:pPr>
      <w:r>
        <w:rPr>
          <w:b/>
          <w:sz w:val="22"/>
        </w:rPr>
        <w:t xml:space="preserve"> </w:t>
      </w:r>
    </w:p>
    <w:p w:rsidR="007B1341" w:rsidRDefault="00734D5C" w:rsidP="00734D5C">
      <w:pPr>
        <w:spacing w:after="19" w:line="259" w:lineRule="auto"/>
        <w:ind w:firstLine="0"/>
      </w:pPr>
      <w:r>
        <w:rPr>
          <w:sz w:val="24"/>
        </w:rPr>
        <w:t xml:space="preserve"> </w:t>
      </w:r>
    </w:p>
    <w:p w:rsidR="007B1341" w:rsidRDefault="00734D5C" w:rsidP="00734D5C">
      <w:pPr>
        <w:spacing w:after="0" w:line="259" w:lineRule="auto"/>
        <w:ind w:left="633" w:firstLine="0"/>
      </w:pPr>
      <w:r>
        <w:rPr>
          <w:b/>
        </w:rPr>
        <w:t xml:space="preserve"> </w:t>
      </w:r>
    </w:p>
    <w:sectPr w:rsidR="007B1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6" w:right="1128" w:bottom="1382" w:left="1133" w:header="291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91C" w:rsidRDefault="00F4091C">
      <w:pPr>
        <w:spacing w:after="0" w:line="240" w:lineRule="auto"/>
      </w:pPr>
      <w:r>
        <w:separator/>
      </w:r>
    </w:p>
  </w:endnote>
  <w:endnote w:type="continuationSeparator" w:id="0">
    <w:p w:rsidR="00F4091C" w:rsidRDefault="00F4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DC" w:rsidRDefault="008813DC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8813DC" w:rsidRDefault="008813DC">
    <w:pPr>
      <w:spacing w:after="0" w:line="259" w:lineRule="auto"/>
      <w:ind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DC" w:rsidRDefault="008813DC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63BEE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  <w:p w:rsidR="008813DC" w:rsidRDefault="008813DC">
    <w:pPr>
      <w:spacing w:after="0" w:line="259" w:lineRule="auto"/>
      <w:ind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DC" w:rsidRDefault="008813DC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8813DC" w:rsidRDefault="008813DC">
    <w:pPr>
      <w:spacing w:after="0" w:line="259" w:lineRule="auto"/>
      <w:ind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91C" w:rsidRDefault="00F4091C">
      <w:pPr>
        <w:spacing w:after="0" w:line="240" w:lineRule="auto"/>
      </w:pPr>
      <w:r>
        <w:separator/>
      </w:r>
    </w:p>
  </w:footnote>
  <w:footnote w:type="continuationSeparator" w:id="0">
    <w:p w:rsidR="00F4091C" w:rsidRDefault="00F4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DC" w:rsidRDefault="008813DC">
    <w:pPr>
      <w:spacing w:after="23" w:line="259" w:lineRule="auto"/>
      <w:ind w:left="1851" w:firstLine="0"/>
      <w:jc w:val="left"/>
    </w:pPr>
    <w:r>
      <w:rPr>
        <w:b/>
        <w:sz w:val="20"/>
      </w:rPr>
      <w:t xml:space="preserve">Положение о </w:t>
    </w:r>
    <w:proofErr w:type="spellStart"/>
    <w:r>
      <w:rPr>
        <w:b/>
        <w:sz w:val="20"/>
      </w:rPr>
      <w:t>внутривузовской</w:t>
    </w:r>
    <w:proofErr w:type="spellEnd"/>
    <w:r>
      <w:rPr>
        <w:b/>
        <w:sz w:val="20"/>
      </w:rPr>
      <w:t xml:space="preserve"> системе контроля качества образования  </w:t>
    </w:r>
  </w:p>
  <w:p w:rsidR="008813DC" w:rsidRDefault="008813DC">
    <w:pPr>
      <w:spacing w:after="0" w:line="259" w:lineRule="auto"/>
      <w:ind w:left="1426" w:firstLine="0"/>
      <w:jc w:val="left"/>
    </w:pPr>
    <w:r>
      <w:rPr>
        <w:b/>
        <w:sz w:val="20"/>
      </w:rPr>
      <w:t xml:space="preserve">в Сибирском институте международных отношений и регионоведения (СИМОР) </w:t>
    </w:r>
  </w:p>
  <w:p w:rsidR="008813DC" w:rsidRDefault="008813DC">
    <w:pPr>
      <w:spacing w:after="0" w:line="259" w:lineRule="auto"/>
      <w:ind w:left="-2" w:right="-25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718185</wp:posOffset>
              </wp:positionH>
              <wp:positionV relativeFrom="page">
                <wp:posOffset>539750</wp:posOffset>
              </wp:positionV>
              <wp:extent cx="6287771" cy="9525"/>
              <wp:effectExtent l="0" t="0" r="0" b="0"/>
              <wp:wrapSquare wrapText="bothSides"/>
              <wp:docPr id="38297" name="Group 38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7771" cy="9525"/>
                        <a:chOff x="0" y="0"/>
                        <a:chExt cx="6287771" cy="9525"/>
                      </a:xfrm>
                    </wpg:grpSpPr>
                    <wps:wsp>
                      <wps:cNvPr id="38298" name="Shape 38298"/>
                      <wps:cNvSpPr/>
                      <wps:spPr>
                        <a:xfrm>
                          <a:off x="0" y="0"/>
                          <a:ext cx="62877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7771">
                              <a:moveTo>
                                <a:pt x="0" y="0"/>
                              </a:moveTo>
                              <a:lnTo>
                                <a:pt x="6287771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297" style="width:495.1pt;height:0.75pt;position:absolute;mso-position-horizontal-relative:page;mso-position-horizontal:absolute;margin-left:56.55pt;mso-position-vertical-relative:page;margin-top:42.5pt;" coordsize="62877,95">
              <v:shape id="Shape 38298" style="position:absolute;width:62877;height:0;left:0;top:0;" coordsize="6287771,0" path="m0,0l6287771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DC" w:rsidRDefault="008813DC">
    <w:pPr>
      <w:spacing w:after="0" w:line="259" w:lineRule="auto"/>
      <w:ind w:left="-2" w:right="-25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718185</wp:posOffset>
              </wp:positionH>
              <wp:positionV relativeFrom="page">
                <wp:posOffset>539750</wp:posOffset>
              </wp:positionV>
              <wp:extent cx="6287771" cy="9525"/>
              <wp:effectExtent l="0" t="0" r="0" b="0"/>
              <wp:wrapSquare wrapText="bothSides"/>
              <wp:docPr id="38268" name="Group 38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7771" cy="9525"/>
                        <a:chOff x="0" y="0"/>
                        <a:chExt cx="6287771" cy="9525"/>
                      </a:xfrm>
                    </wpg:grpSpPr>
                    <wps:wsp>
                      <wps:cNvPr id="38269" name="Shape 38269"/>
                      <wps:cNvSpPr/>
                      <wps:spPr>
                        <a:xfrm>
                          <a:off x="0" y="0"/>
                          <a:ext cx="62877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7771">
                              <a:moveTo>
                                <a:pt x="0" y="0"/>
                              </a:moveTo>
                              <a:lnTo>
                                <a:pt x="6287771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268" style="width:495.1pt;height:0.75pt;position:absolute;mso-position-horizontal-relative:page;mso-position-horizontal:absolute;margin-left:56.55pt;mso-position-vertical-relative:page;margin-top:42.5pt;" coordsize="62877,95">
              <v:shape id="Shape 38269" style="position:absolute;width:62877;height:0;left:0;top:0;" coordsize="6287771,0" path="m0,0l6287771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DC" w:rsidRDefault="008813DC">
    <w:pPr>
      <w:spacing w:after="23" w:line="259" w:lineRule="auto"/>
      <w:ind w:left="1851" w:firstLine="0"/>
      <w:jc w:val="left"/>
    </w:pPr>
    <w:r>
      <w:rPr>
        <w:b/>
        <w:sz w:val="20"/>
      </w:rPr>
      <w:t xml:space="preserve">Положение о </w:t>
    </w:r>
    <w:proofErr w:type="spellStart"/>
    <w:r>
      <w:rPr>
        <w:b/>
        <w:sz w:val="20"/>
      </w:rPr>
      <w:t>внутривузовской</w:t>
    </w:r>
    <w:proofErr w:type="spellEnd"/>
    <w:r>
      <w:rPr>
        <w:b/>
        <w:sz w:val="20"/>
      </w:rPr>
      <w:t xml:space="preserve"> системе контроля качества образования  </w:t>
    </w:r>
  </w:p>
  <w:p w:rsidR="008813DC" w:rsidRDefault="008813DC">
    <w:pPr>
      <w:spacing w:after="0" w:line="259" w:lineRule="auto"/>
      <w:ind w:left="1426" w:firstLine="0"/>
      <w:jc w:val="left"/>
    </w:pPr>
    <w:r>
      <w:rPr>
        <w:b/>
        <w:sz w:val="20"/>
      </w:rPr>
      <w:t xml:space="preserve">в Сибирском институте международных отношений и регионоведения (СИМОР) </w:t>
    </w:r>
  </w:p>
  <w:p w:rsidR="008813DC" w:rsidRDefault="008813DC">
    <w:pPr>
      <w:spacing w:after="0" w:line="259" w:lineRule="auto"/>
      <w:ind w:left="-2" w:right="-25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718185</wp:posOffset>
              </wp:positionH>
              <wp:positionV relativeFrom="page">
                <wp:posOffset>539750</wp:posOffset>
              </wp:positionV>
              <wp:extent cx="6287771" cy="9525"/>
              <wp:effectExtent l="0" t="0" r="0" b="0"/>
              <wp:wrapSquare wrapText="bothSides"/>
              <wp:docPr id="38239" name="Group 38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7771" cy="9525"/>
                        <a:chOff x="0" y="0"/>
                        <a:chExt cx="6287771" cy="9525"/>
                      </a:xfrm>
                    </wpg:grpSpPr>
                    <wps:wsp>
                      <wps:cNvPr id="38240" name="Shape 38240"/>
                      <wps:cNvSpPr/>
                      <wps:spPr>
                        <a:xfrm>
                          <a:off x="0" y="0"/>
                          <a:ext cx="62877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7771">
                              <a:moveTo>
                                <a:pt x="0" y="0"/>
                              </a:moveTo>
                              <a:lnTo>
                                <a:pt x="6287771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239" style="width:495.1pt;height:0.75pt;position:absolute;mso-position-horizontal-relative:page;mso-position-horizontal:absolute;margin-left:56.55pt;mso-position-vertical-relative:page;margin-top:42.5pt;" coordsize="62877,95">
              <v:shape id="Shape 38240" style="position:absolute;width:62877;height:0;left:0;top:0;" coordsize="6287771,0" path="m0,0l6287771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35B7"/>
    <w:multiLevelType w:val="hybridMultilevel"/>
    <w:tmpl w:val="FC7013E6"/>
    <w:lvl w:ilvl="0" w:tplc="AACE1BC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CEDA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02D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09DF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DA13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D0995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809C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14E96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C5C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9002C"/>
    <w:multiLevelType w:val="multilevel"/>
    <w:tmpl w:val="A5BA76A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33ABC"/>
    <w:multiLevelType w:val="hybridMultilevel"/>
    <w:tmpl w:val="D6A0534A"/>
    <w:lvl w:ilvl="0" w:tplc="C9484F9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6C8B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98D93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46F8E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64AF9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C9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C4DD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C58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E05C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B1FDD"/>
    <w:multiLevelType w:val="hybridMultilevel"/>
    <w:tmpl w:val="10DAE834"/>
    <w:lvl w:ilvl="0" w:tplc="D2DAAE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1E4A4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B0E9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5835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AA3E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CF5F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CEFC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F8A3D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A24B8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87B01"/>
    <w:multiLevelType w:val="hybridMultilevel"/>
    <w:tmpl w:val="68529C0C"/>
    <w:lvl w:ilvl="0" w:tplc="FE12A66A">
      <w:start w:val="1"/>
      <w:numFmt w:val="bullet"/>
      <w:lvlText w:val="•"/>
      <w:lvlJc w:val="left"/>
      <w:pPr>
        <w:ind w:left="7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6D16D6"/>
    <w:multiLevelType w:val="hybridMultilevel"/>
    <w:tmpl w:val="870441A2"/>
    <w:lvl w:ilvl="0" w:tplc="4D7AC7B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6AE02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20AFA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6290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06D27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5A6E1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BE8B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CE69D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842A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F266B1"/>
    <w:multiLevelType w:val="hybridMultilevel"/>
    <w:tmpl w:val="AC604CBC"/>
    <w:lvl w:ilvl="0" w:tplc="1C2C218E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505B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367BB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8E2C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41EE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7A214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AB56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F02C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4037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10A61"/>
    <w:multiLevelType w:val="hybridMultilevel"/>
    <w:tmpl w:val="CD84E8CE"/>
    <w:lvl w:ilvl="0" w:tplc="A644FF5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5A9D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2449F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9AEE4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F02B7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F401C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F040D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8507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6055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677441"/>
    <w:multiLevelType w:val="hybridMultilevel"/>
    <w:tmpl w:val="60FE61EA"/>
    <w:lvl w:ilvl="0" w:tplc="DDA49B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0061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EEE23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F6DD0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54A3B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56B48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8DA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34D02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3A346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AF7D08"/>
    <w:multiLevelType w:val="hybridMultilevel"/>
    <w:tmpl w:val="E316755C"/>
    <w:lvl w:ilvl="0" w:tplc="A436385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E50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620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52B3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0C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F0E2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969B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4EF5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76F9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713BE"/>
    <w:multiLevelType w:val="hybridMultilevel"/>
    <w:tmpl w:val="2C7627D0"/>
    <w:lvl w:ilvl="0" w:tplc="FE12A66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7927"/>
    <w:multiLevelType w:val="hybridMultilevel"/>
    <w:tmpl w:val="3F7254A0"/>
    <w:lvl w:ilvl="0" w:tplc="FE1AD82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4A4E5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B03F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A7C5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B446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641DA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87B3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964A7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140E2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920897"/>
    <w:multiLevelType w:val="hybridMultilevel"/>
    <w:tmpl w:val="6FA45544"/>
    <w:lvl w:ilvl="0" w:tplc="91E455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0C24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421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2275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E083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808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47F3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62A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A0E41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29678B"/>
    <w:multiLevelType w:val="hybridMultilevel"/>
    <w:tmpl w:val="1712767E"/>
    <w:lvl w:ilvl="0" w:tplc="30E085C8">
      <w:start w:val="1"/>
      <w:numFmt w:val="bullet"/>
      <w:lvlText w:val="•"/>
      <w:lvlJc w:val="left"/>
      <w:pPr>
        <w:ind w:left="140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4" w15:restartNumberingAfterBreak="0">
    <w:nsid w:val="3B241883"/>
    <w:multiLevelType w:val="hybridMultilevel"/>
    <w:tmpl w:val="3D7AFF98"/>
    <w:lvl w:ilvl="0" w:tplc="06309E3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4631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36D59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107DB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3CD5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5809F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C7A7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463DD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0CD0E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830FA7"/>
    <w:multiLevelType w:val="hybridMultilevel"/>
    <w:tmpl w:val="34F4C95C"/>
    <w:lvl w:ilvl="0" w:tplc="559C9D3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760D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50758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B0889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62830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E08B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7224A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E60E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80DB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CB3FD4"/>
    <w:multiLevelType w:val="multilevel"/>
    <w:tmpl w:val="F2E4D4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1C200E"/>
    <w:multiLevelType w:val="hybridMultilevel"/>
    <w:tmpl w:val="CF6C1A40"/>
    <w:lvl w:ilvl="0" w:tplc="80C6A08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2793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38810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EC80C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EA13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68D5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964AF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3674D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058A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2216BA"/>
    <w:multiLevelType w:val="hybridMultilevel"/>
    <w:tmpl w:val="1A4C152E"/>
    <w:lvl w:ilvl="0" w:tplc="E592C61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9E7B4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8B87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5C296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F82BD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DA324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5E44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C0D4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4928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C32746"/>
    <w:multiLevelType w:val="hybridMultilevel"/>
    <w:tmpl w:val="EF2AD608"/>
    <w:lvl w:ilvl="0" w:tplc="89E0FB32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9ADA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DC591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C8F4E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40147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0464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F081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5CAD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F43E6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026782"/>
    <w:multiLevelType w:val="hybridMultilevel"/>
    <w:tmpl w:val="55F40BC2"/>
    <w:lvl w:ilvl="0" w:tplc="89C6F816">
      <w:start w:val="1"/>
      <w:numFmt w:val="bullet"/>
      <w:lvlText w:val="•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10887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20B3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A92C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69B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23F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52687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EBA9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ACE1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97158A"/>
    <w:multiLevelType w:val="hybridMultilevel"/>
    <w:tmpl w:val="ACDCFCB6"/>
    <w:lvl w:ilvl="0" w:tplc="2D70699A">
      <w:numFmt w:val="bullet"/>
      <w:lvlText w:val=""/>
      <w:lvlJc w:val="left"/>
      <w:pPr>
        <w:ind w:left="1043" w:hanging="360"/>
      </w:pPr>
      <w:rPr>
        <w:rFonts w:ascii="Segoe UI Symbol" w:eastAsia="Segoe UI Symbol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2" w15:restartNumberingAfterBreak="0">
    <w:nsid w:val="5B7272FE"/>
    <w:multiLevelType w:val="hybridMultilevel"/>
    <w:tmpl w:val="781C27DE"/>
    <w:lvl w:ilvl="0" w:tplc="C0DEB9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DA409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6CFB4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06E7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00F8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D43C9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1683F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28F9D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B89EA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F165BF"/>
    <w:multiLevelType w:val="hybridMultilevel"/>
    <w:tmpl w:val="16BA3100"/>
    <w:lvl w:ilvl="0" w:tplc="0798C0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31464"/>
    <w:multiLevelType w:val="hybridMultilevel"/>
    <w:tmpl w:val="CC06B5D8"/>
    <w:lvl w:ilvl="0" w:tplc="8F68279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368FB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C25A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6EAA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C03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5ECE5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1A0A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DC056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E9C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0701DC"/>
    <w:multiLevelType w:val="hybridMultilevel"/>
    <w:tmpl w:val="0694D85E"/>
    <w:lvl w:ilvl="0" w:tplc="FE12A6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C41D2"/>
    <w:multiLevelType w:val="hybridMultilevel"/>
    <w:tmpl w:val="998061FC"/>
    <w:lvl w:ilvl="0" w:tplc="64BCEA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06B9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EFA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C2B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E4A3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9EB0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8660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82E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22B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7B6F07"/>
    <w:multiLevelType w:val="hybridMultilevel"/>
    <w:tmpl w:val="73F28CBC"/>
    <w:lvl w:ilvl="0" w:tplc="825812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CDB8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52D1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96FD9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CB0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14EEA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08097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497D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60D6C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884E0B"/>
    <w:multiLevelType w:val="multilevel"/>
    <w:tmpl w:val="96F85152"/>
    <w:lvl w:ilvl="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A24C6D"/>
    <w:multiLevelType w:val="hybridMultilevel"/>
    <w:tmpl w:val="59048136"/>
    <w:lvl w:ilvl="0" w:tplc="68E811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00F5C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74580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D01E2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9CD4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ECC88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E632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3C4D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41D3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3846D5"/>
    <w:multiLevelType w:val="hybridMultilevel"/>
    <w:tmpl w:val="1E52A86E"/>
    <w:lvl w:ilvl="0" w:tplc="2D86B4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C88B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D4863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D6E2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56EA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0CE0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961E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D6F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C33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AB4999"/>
    <w:multiLevelType w:val="hybridMultilevel"/>
    <w:tmpl w:val="6D328CD4"/>
    <w:lvl w:ilvl="0" w:tplc="30E085C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4CF74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BE633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2B9F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DE9F2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D8A98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E43A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21F4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3E6B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816F4D"/>
    <w:multiLevelType w:val="hybridMultilevel"/>
    <w:tmpl w:val="50040C8E"/>
    <w:lvl w:ilvl="0" w:tplc="FE12A66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B6EB7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3EAF1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7AB49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86A7B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653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96D2F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EB3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84FB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31"/>
  </w:num>
  <w:num w:numId="3">
    <w:abstractNumId w:val="12"/>
  </w:num>
  <w:num w:numId="4">
    <w:abstractNumId w:val="6"/>
  </w:num>
  <w:num w:numId="5">
    <w:abstractNumId w:val="32"/>
  </w:num>
  <w:num w:numId="6">
    <w:abstractNumId w:val="14"/>
  </w:num>
  <w:num w:numId="7">
    <w:abstractNumId w:val="22"/>
  </w:num>
  <w:num w:numId="8">
    <w:abstractNumId w:val="7"/>
  </w:num>
  <w:num w:numId="9">
    <w:abstractNumId w:val="5"/>
  </w:num>
  <w:num w:numId="10">
    <w:abstractNumId w:val="15"/>
  </w:num>
  <w:num w:numId="11">
    <w:abstractNumId w:val="2"/>
  </w:num>
  <w:num w:numId="12">
    <w:abstractNumId w:val="29"/>
  </w:num>
  <w:num w:numId="13">
    <w:abstractNumId w:val="16"/>
  </w:num>
  <w:num w:numId="14">
    <w:abstractNumId w:val="0"/>
  </w:num>
  <w:num w:numId="15">
    <w:abstractNumId w:val="20"/>
  </w:num>
  <w:num w:numId="16">
    <w:abstractNumId w:val="17"/>
  </w:num>
  <w:num w:numId="17">
    <w:abstractNumId w:val="18"/>
  </w:num>
  <w:num w:numId="18">
    <w:abstractNumId w:val="28"/>
  </w:num>
  <w:num w:numId="19">
    <w:abstractNumId w:val="1"/>
  </w:num>
  <w:num w:numId="20">
    <w:abstractNumId w:val="24"/>
  </w:num>
  <w:num w:numId="21">
    <w:abstractNumId w:val="26"/>
  </w:num>
  <w:num w:numId="22">
    <w:abstractNumId w:val="11"/>
  </w:num>
  <w:num w:numId="23">
    <w:abstractNumId w:val="30"/>
  </w:num>
  <w:num w:numId="24">
    <w:abstractNumId w:val="27"/>
  </w:num>
  <w:num w:numId="25">
    <w:abstractNumId w:val="8"/>
  </w:num>
  <w:num w:numId="26">
    <w:abstractNumId w:val="3"/>
  </w:num>
  <w:num w:numId="27">
    <w:abstractNumId w:val="9"/>
  </w:num>
  <w:num w:numId="28">
    <w:abstractNumId w:val="10"/>
  </w:num>
  <w:num w:numId="29">
    <w:abstractNumId w:val="25"/>
  </w:num>
  <w:num w:numId="30">
    <w:abstractNumId w:val="4"/>
  </w:num>
  <w:num w:numId="31">
    <w:abstractNumId w:val="13"/>
  </w:num>
  <w:num w:numId="32">
    <w:abstractNumId w:val="21"/>
  </w:num>
  <w:num w:numId="33">
    <w:abstractNumId w:val="23"/>
  </w:num>
  <w:num w:numId="34">
    <w:abstractNumId w:val="9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41"/>
    <w:rsid w:val="00040582"/>
    <w:rsid w:val="00061893"/>
    <w:rsid w:val="0009306F"/>
    <w:rsid w:val="002333B5"/>
    <w:rsid w:val="00324E94"/>
    <w:rsid w:val="00342A8C"/>
    <w:rsid w:val="0039029B"/>
    <w:rsid w:val="003D2676"/>
    <w:rsid w:val="00416DDD"/>
    <w:rsid w:val="00481F6C"/>
    <w:rsid w:val="004D28AD"/>
    <w:rsid w:val="00546C8F"/>
    <w:rsid w:val="005613E9"/>
    <w:rsid w:val="00563BEE"/>
    <w:rsid w:val="005F08A5"/>
    <w:rsid w:val="00697288"/>
    <w:rsid w:val="006C6E3A"/>
    <w:rsid w:val="006E43EF"/>
    <w:rsid w:val="00734D5C"/>
    <w:rsid w:val="00773D7C"/>
    <w:rsid w:val="007B1341"/>
    <w:rsid w:val="007E6D8B"/>
    <w:rsid w:val="00815B54"/>
    <w:rsid w:val="00841E6E"/>
    <w:rsid w:val="008813DC"/>
    <w:rsid w:val="008D6F40"/>
    <w:rsid w:val="00950CB6"/>
    <w:rsid w:val="009520E3"/>
    <w:rsid w:val="00A5314D"/>
    <w:rsid w:val="00A71236"/>
    <w:rsid w:val="00AA54B1"/>
    <w:rsid w:val="00AC4BAD"/>
    <w:rsid w:val="00AE1D13"/>
    <w:rsid w:val="00C2348F"/>
    <w:rsid w:val="00C728CE"/>
    <w:rsid w:val="00C93674"/>
    <w:rsid w:val="00CD3BD0"/>
    <w:rsid w:val="00CD6402"/>
    <w:rsid w:val="00D61BDE"/>
    <w:rsid w:val="00DF5185"/>
    <w:rsid w:val="00E212B2"/>
    <w:rsid w:val="00ED5277"/>
    <w:rsid w:val="00F4091C"/>
    <w:rsid w:val="00F5779D"/>
    <w:rsid w:val="00F62C53"/>
    <w:rsid w:val="00F82035"/>
    <w:rsid w:val="00F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41F66"/>
  <w15:docId w15:val="{327DC8F6-0AA1-4FFE-AB78-93A0D76F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7"/>
      </w:numPr>
      <w:spacing w:after="4" w:line="270" w:lineRule="auto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40582"/>
    <w:pPr>
      <w:ind w:left="720"/>
      <w:contextualSpacing/>
    </w:pPr>
  </w:style>
  <w:style w:type="paragraph" w:styleId="a4">
    <w:name w:val="Body Text"/>
    <w:basedOn w:val="a"/>
    <w:link w:val="a5"/>
    <w:rsid w:val="00563BEE"/>
    <w:pPr>
      <w:spacing w:after="0" w:line="240" w:lineRule="auto"/>
      <w:ind w:firstLine="0"/>
      <w:jc w:val="left"/>
    </w:pPr>
    <w:rPr>
      <w:color w:val="auto"/>
      <w:szCs w:val="20"/>
    </w:rPr>
  </w:style>
  <w:style w:type="character" w:customStyle="1" w:styleId="a5">
    <w:name w:val="Основной текст Знак"/>
    <w:basedOn w:val="a0"/>
    <w:link w:val="a4"/>
    <w:rsid w:val="00563BEE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563BEE"/>
    <w:pPr>
      <w:spacing w:after="120" w:line="480" w:lineRule="auto"/>
      <w:ind w:firstLine="0"/>
      <w:jc w:val="left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63BE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33</Pages>
  <Words>9014</Words>
  <Characters>51381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ИНСТРУКЦИЯ</vt:lpstr>
    </vt:vector>
  </TitlesOfParts>
  <Company>XTreme.ws</Company>
  <LinksUpToDate>false</LinksUpToDate>
  <CharactersWithSpaces>60275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ИНСТРУКЦИЯ</dc:title>
  <dc:subject/>
  <dc:creator>Worker</dc:creator>
  <cp:keywords/>
  <cp:lastModifiedBy>Admin</cp:lastModifiedBy>
  <cp:revision>9</cp:revision>
  <dcterms:created xsi:type="dcterms:W3CDTF">2022-01-07T12:47:00Z</dcterms:created>
  <dcterms:modified xsi:type="dcterms:W3CDTF">2023-02-08T14:01:00Z</dcterms:modified>
</cp:coreProperties>
</file>